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5140A5" w14:textId="7241D398" w:rsidR="007711EC" w:rsidRPr="00914F05" w:rsidRDefault="007711EC" w:rsidP="00E62244">
      <w:pPr>
        <w:jc w:val="center"/>
        <w:rPr>
          <w:rFonts w:ascii="OpenDyslexic" w:hAnsi="OpenDyslexic" w:cstheme="minorHAnsi"/>
          <w:b/>
          <w:bCs/>
          <w:u w:val="single"/>
        </w:rPr>
      </w:pPr>
      <w:r w:rsidRPr="00914F05">
        <w:rPr>
          <w:rFonts w:ascii="OpenDyslexic" w:hAnsi="OpenDyslexic" w:cstheme="minorHAnsi"/>
          <w:b/>
          <w:bCs/>
          <w:u w:val="single"/>
        </w:rPr>
        <w:t xml:space="preserve">Death by </w:t>
      </w:r>
      <w:proofErr w:type="spellStart"/>
      <w:r w:rsidRPr="00914F05">
        <w:rPr>
          <w:rFonts w:ascii="OpenDyslexic" w:hAnsi="OpenDyslexic" w:cstheme="minorHAnsi"/>
          <w:b/>
          <w:bCs/>
          <w:u w:val="single"/>
        </w:rPr>
        <w:t>Prox</w:t>
      </w:r>
      <w:proofErr w:type="spellEnd"/>
      <w:r w:rsidRPr="00914F05">
        <w:rPr>
          <w:rFonts w:ascii="OpenDyslexic" w:hAnsi="OpenDyslexic" w:cstheme="minorHAnsi"/>
          <w:b/>
          <w:bCs/>
          <w:u w:val="single"/>
        </w:rPr>
        <w:t>(y)</w:t>
      </w:r>
      <w:proofErr w:type="spellStart"/>
      <w:r w:rsidRPr="00914F05">
        <w:rPr>
          <w:rFonts w:ascii="OpenDyslexic" w:hAnsi="OpenDyslexic" w:cstheme="minorHAnsi"/>
          <w:b/>
          <w:bCs/>
          <w:u w:val="single"/>
        </w:rPr>
        <w:t>imity</w:t>
      </w:r>
      <w:proofErr w:type="spellEnd"/>
      <w:r w:rsidRPr="00914F05">
        <w:rPr>
          <w:rFonts w:ascii="OpenDyslexic" w:hAnsi="OpenDyslexic" w:cstheme="minorHAnsi"/>
          <w:b/>
          <w:bCs/>
          <w:u w:val="single"/>
        </w:rPr>
        <w:t xml:space="preserve">: Participation with the Pandemic through the mobile multiplayer game </w:t>
      </w:r>
      <w:r w:rsidRPr="00914F05">
        <w:rPr>
          <w:rFonts w:ascii="OpenDyslexic" w:hAnsi="OpenDyslexic" w:cstheme="minorHAnsi"/>
          <w:b/>
          <w:bCs/>
          <w:i/>
          <w:iCs/>
          <w:u w:val="single"/>
        </w:rPr>
        <w:t>Among Us</w:t>
      </w:r>
      <w:r w:rsidRPr="00914F05">
        <w:rPr>
          <w:rFonts w:ascii="OpenDyslexic" w:hAnsi="OpenDyslexic" w:cstheme="minorHAnsi"/>
          <w:b/>
          <w:bCs/>
          <w:u w:val="single"/>
        </w:rPr>
        <w:t xml:space="preserve"> (2018)</w:t>
      </w:r>
    </w:p>
    <w:p w14:paraId="625F7011" w14:textId="26129BD7" w:rsidR="00CB237C" w:rsidRPr="00914F05" w:rsidRDefault="00CB237C" w:rsidP="00E62244">
      <w:pPr>
        <w:jc w:val="center"/>
        <w:rPr>
          <w:rFonts w:ascii="OpenDyslexic" w:hAnsi="OpenDyslexic" w:cstheme="minorHAnsi"/>
          <w:b/>
          <w:bCs/>
        </w:rPr>
      </w:pPr>
      <w:r w:rsidRPr="00914F05">
        <w:rPr>
          <w:rFonts w:ascii="OpenDyslexic" w:hAnsi="OpenDyslexic" w:cstheme="minorHAnsi"/>
          <w:b/>
          <w:bCs/>
        </w:rPr>
        <w:t>By Andrew Martin Lee</w:t>
      </w:r>
    </w:p>
    <w:p w14:paraId="32F1411A" w14:textId="70ED96FE" w:rsidR="00E62244" w:rsidRPr="00914F05" w:rsidRDefault="00E62244" w:rsidP="00E62244">
      <w:pPr>
        <w:jc w:val="center"/>
        <w:rPr>
          <w:rFonts w:ascii="OpenDyslexic" w:hAnsi="OpenDyslexic" w:cstheme="minorHAnsi"/>
          <w:b/>
          <w:bCs/>
        </w:rPr>
      </w:pPr>
      <w:r w:rsidRPr="00914F05">
        <w:rPr>
          <w:rFonts w:ascii="OpenDyslexic" w:hAnsi="OpenDyslexic" w:cstheme="minorHAnsi"/>
          <w:b/>
          <w:bCs/>
        </w:rPr>
        <w:t>PhD Student, University of Chichester</w:t>
      </w:r>
    </w:p>
    <w:p w14:paraId="0F3C645C" w14:textId="6419C998" w:rsidR="007711EC" w:rsidRPr="00914F05" w:rsidRDefault="007711EC" w:rsidP="002D6905">
      <w:pPr>
        <w:spacing w:line="360" w:lineRule="auto"/>
        <w:rPr>
          <w:rFonts w:ascii="OpenDyslexic" w:hAnsi="OpenDyslexic" w:cstheme="minorHAnsi"/>
        </w:rPr>
      </w:pPr>
    </w:p>
    <w:p w14:paraId="749A1B52" w14:textId="60D18628" w:rsidR="005E16BE" w:rsidRPr="00914F05" w:rsidRDefault="007711EC" w:rsidP="00E62244">
      <w:pPr>
        <w:spacing w:line="360" w:lineRule="auto"/>
        <w:ind w:firstLine="720"/>
        <w:rPr>
          <w:rFonts w:ascii="OpenDyslexic" w:hAnsi="OpenDyslexic" w:cstheme="minorHAnsi"/>
        </w:rPr>
      </w:pPr>
      <w:r w:rsidRPr="00914F05">
        <w:rPr>
          <w:rFonts w:ascii="OpenDyslexic" w:hAnsi="OpenDyslexic" w:cstheme="minorHAnsi"/>
        </w:rPr>
        <w:t xml:space="preserve">A </w:t>
      </w:r>
      <w:proofErr w:type="gramStart"/>
      <w:r w:rsidRPr="00914F05">
        <w:rPr>
          <w:rFonts w:ascii="OpenDyslexic" w:hAnsi="OpenDyslexic" w:cstheme="minorHAnsi"/>
        </w:rPr>
        <w:t>stranger stands</w:t>
      </w:r>
      <w:proofErr w:type="gramEnd"/>
      <w:r w:rsidRPr="00914F05">
        <w:rPr>
          <w:rFonts w:ascii="OpenDyslexic" w:hAnsi="OpenDyslexic" w:cstheme="minorHAnsi"/>
        </w:rPr>
        <w:t xml:space="preserve"> between you and your </w:t>
      </w:r>
      <w:r w:rsidR="00262AD9" w:rsidRPr="00914F05">
        <w:rPr>
          <w:rFonts w:ascii="OpenDyslexic" w:hAnsi="OpenDyslexic" w:cstheme="minorHAnsi"/>
        </w:rPr>
        <w:t>authority-</w:t>
      </w:r>
      <w:r w:rsidR="002D6905" w:rsidRPr="00914F05">
        <w:rPr>
          <w:rFonts w:ascii="OpenDyslexic" w:hAnsi="OpenDyslexic" w:cstheme="minorHAnsi"/>
        </w:rPr>
        <w:t>mandated</w:t>
      </w:r>
      <w:r w:rsidRPr="00914F05">
        <w:rPr>
          <w:rFonts w:ascii="OpenDyslexic" w:hAnsi="OpenDyslexic" w:cstheme="minorHAnsi"/>
        </w:rPr>
        <w:t xml:space="preserve"> work task, getting too close to this stranger could </w:t>
      </w:r>
      <w:r w:rsidR="00E613A1" w:rsidRPr="00914F05">
        <w:rPr>
          <w:rFonts w:ascii="OpenDyslexic" w:hAnsi="OpenDyslexic" w:cstheme="minorHAnsi"/>
        </w:rPr>
        <w:t>mean</w:t>
      </w:r>
      <w:r w:rsidRPr="00914F05">
        <w:rPr>
          <w:rFonts w:ascii="OpenDyslexic" w:hAnsi="OpenDyslexic" w:cstheme="minorHAnsi"/>
        </w:rPr>
        <w:t xml:space="preserve"> your death sentence. The question is are you walking to your day job during the Covid-19 pandemic, or are you playing Innersloth’s 2018 online video game </w:t>
      </w:r>
      <w:r w:rsidRPr="00914F05">
        <w:rPr>
          <w:rFonts w:ascii="OpenDyslexic" w:hAnsi="OpenDyslexic" w:cstheme="minorHAnsi"/>
          <w:i/>
          <w:iCs/>
        </w:rPr>
        <w:t>Among Us</w:t>
      </w:r>
      <w:r w:rsidRPr="00914F05">
        <w:rPr>
          <w:rFonts w:ascii="OpenDyslexic" w:hAnsi="OpenDyslexic" w:cstheme="minorHAnsi"/>
        </w:rPr>
        <w:t xml:space="preserve">? The answer? Why not both. </w:t>
      </w:r>
    </w:p>
    <w:p w14:paraId="24CE230A" w14:textId="1A355263" w:rsidR="007711EC" w:rsidRPr="00914F05" w:rsidRDefault="007711EC" w:rsidP="00CB237C">
      <w:pPr>
        <w:spacing w:line="360" w:lineRule="auto"/>
        <w:ind w:firstLine="720"/>
        <w:rPr>
          <w:rFonts w:ascii="OpenDyslexic" w:hAnsi="OpenDyslexic" w:cstheme="minorHAnsi"/>
        </w:rPr>
      </w:pPr>
      <w:r w:rsidRPr="00914F05">
        <w:rPr>
          <w:rFonts w:ascii="OpenDyslexic" w:hAnsi="OpenDyslexic" w:cstheme="minorHAnsi"/>
        </w:rPr>
        <w:t xml:space="preserve">As in-person social interaction became the primary mode of transmission of the Covid-19 virus, alternative modes of social interaction were adopted to maintain interpersonal communication. Games, both analogue and digital, became a safe and engaging mode of communication often enabled by </w:t>
      </w:r>
      <w:r w:rsidR="009F598B" w:rsidRPr="00914F05">
        <w:rPr>
          <w:rFonts w:ascii="OpenDyslexic" w:hAnsi="OpenDyslexic" w:cstheme="minorHAnsi"/>
        </w:rPr>
        <w:t xml:space="preserve">the </w:t>
      </w:r>
      <w:r w:rsidRPr="00914F05">
        <w:rPr>
          <w:rFonts w:ascii="OpenDyslexic" w:hAnsi="OpenDyslexic" w:cstheme="minorHAnsi"/>
        </w:rPr>
        <w:t xml:space="preserve">accelerated developments </w:t>
      </w:r>
      <w:r w:rsidR="009F598B" w:rsidRPr="00914F05">
        <w:rPr>
          <w:rFonts w:ascii="OpenDyslexic" w:hAnsi="OpenDyslexic" w:cstheme="minorHAnsi"/>
        </w:rPr>
        <w:t>in</w:t>
      </w:r>
      <w:r w:rsidRPr="00914F05">
        <w:rPr>
          <w:rFonts w:ascii="OpenDyslexic" w:hAnsi="OpenDyslexic" w:cstheme="minorHAnsi"/>
        </w:rPr>
        <w:t xml:space="preserve"> video conferencing software such as Zoom. </w:t>
      </w:r>
    </w:p>
    <w:p w14:paraId="2FDB22A6" w14:textId="61148C10" w:rsidR="005E16BE" w:rsidRPr="00914F05" w:rsidRDefault="00262AD9" w:rsidP="00CB237C">
      <w:pPr>
        <w:spacing w:line="360" w:lineRule="auto"/>
        <w:ind w:firstLine="720"/>
        <w:rPr>
          <w:rFonts w:ascii="OpenDyslexic" w:hAnsi="OpenDyslexic" w:cstheme="minorHAnsi"/>
        </w:rPr>
      </w:pPr>
      <w:r w:rsidRPr="00914F05">
        <w:rPr>
          <w:rFonts w:ascii="OpenDyslexic" w:hAnsi="OpenDyslexic" w:cstheme="minorHAnsi"/>
        </w:rPr>
        <w:t>For the interests of the conference this</w:t>
      </w:r>
      <w:r w:rsidR="009F598B" w:rsidRPr="00914F05">
        <w:rPr>
          <w:rFonts w:ascii="OpenDyslexic" w:hAnsi="OpenDyslexic" w:cstheme="minorHAnsi"/>
        </w:rPr>
        <w:t xml:space="preserve"> presentation seeks to analyse </w:t>
      </w:r>
      <w:r w:rsidR="009F598B" w:rsidRPr="00914F05">
        <w:rPr>
          <w:rFonts w:ascii="OpenDyslexic" w:hAnsi="OpenDyslexic" w:cstheme="minorHAnsi"/>
          <w:i/>
          <w:iCs/>
        </w:rPr>
        <w:t>Among Us</w:t>
      </w:r>
      <w:r w:rsidR="009F598B" w:rsidRPr="00914F05">
        <w:rPr>
          <w:rFonts w:ascii="OpenDyslexic" w:hAnsi="OpenDyslexic" w:cstheme="minorHAnsi"/>
        </w:rPr>
        <w:t xml:space="preserve"> and its internal game structures through the lens of the Covid-19 Pandemic and</w:t>
      </w:r>
    </w:p>
    <w:p w14:paraId="7C516535" w14:textId="4A86F5F4" w:rsidR="005E16BE" w:rsidRPr="00914F05" w:rsidRDefault="005E16BE" w:rsidP="00CB237C">
      <w:pPr>
        <w:spacing w:line="360" w:lineRule="auto"/>
        <w:rPr>
          <w:rFonts w:ascii="OpenDyslexic" w:hAnsi="OpenDyslexic" w:cstheme="minorHAnsi"/>
        </w:rPr>
      </w:pPr>
      <w:r w:rsidRPr="00914F05">
        <w:rPr>
          <w:rFonts w:ascii="OpenDyslexic" w:hAnsi="OpenDyslexic" w:cstheme="minorHAnsi"/>
        </w:rPr>
        <w:t>Main Message</w:t>
      </w:r>
      <w:r w:rsidR="002D6905" w:rsidRPr="00914F05">
        <w:rPr>
          <w:rFonts w:ascii="OpenDyslexic" w:hAnsi="OpenDyslexic" w:cstheme="minorHAnsi"/>
        </w:rPr>
        <w:t xml:space="preserve"> </w:t>
      </w:r>
      <w:r w:rsidRPr="00914F05">
        <w:rPr>
          <w:rFonts w:ascii="OpenDyslexic" w:hAnsi="OpenDyslexic" w:cstheme="minorHAnsi"/>
        </w:rPr>
        <w:t>t</w:t>
      </w:r>
      <w:r w:rsidR="009F598B" w:rsidRPr="00914F05">
        <w:rPr>
          <w:rFonts w:ascii="OpenDyslexic" w:hAnsi="OpenDyslexic" w:cstheme="minorHAnsi"/>
        </w:rPr>
        <w:t xml:space="preserve">o assert that new modes of connection are created by the players, whilst simultaneously allowing them to process the pandemics ‘state of exception’ (Agamben, 2005) within a zero-threat digital environment. </w:t>
      </w:r>
    </w:p>
    <w:p w14:paraId="2785F82F" w14:textId="52AF866D" w:rsidR="005E16BE" w:rsidRPr="00914F05" w:rsidRDefault="009F598B" w:rsidP="00CB237C">
      <w:pPr>
        <w:spacing w:line="360" w:lineRule="auto"/>
        <w:ind w:firstLine="720"/>
        <w:rPr>
          <w:rFonts w:ascii="OpenDyslexic" w:hAnsi="OpenDyslexic" w:cstheme="minorHAnsi"/>
        </w:rPr>
      </w:pPr>
      <w:r w:rsidRPr="00914F05">
        <w:rPr>
          <w:rFonts w:ascii="OpenDyslexic" w:hAnsi="OpenDyslexic" w:cstheme="minorHAnsi"/>
        </w:rPr>
        <w:lastRenderedPageBreak/>
        <w:t xml:space="preserve">I will do this by </w:t>
      </w:r>
      <w:r w:rsidR="00262AD9" w:rsidRPr="00914F05">
        <w:rPr>
          <w:rFonts w:ascii="OpenDyslexic" w:hAnsi="OpenDyslexic" w:cstheme="minorHAnsi"/>
        </w:rPr>
        <w:t xml:space="preserve">creating an assemblage of five key ideas </w:t>
      </w:r>
      <w:r w:rsidRPr="00914F05">
        <w:rPr>
          <w:rFonts w:ascii="OpenDyslexic" w:hAnsi="OpenDyslexic" w:cstheme="minorHAnsi"/>
        </w:rPr>
        <w:t>Goffman’s ‘Definition of the Situation’</w:t>
      </w:r>
      <w:r w:rsidR="005E16BE" w:rsidRPr="00914F05">
        <w:rPr>
          <w:rFonts w:ascii="OpenDyslexic" w:hAnsi="OpenDyslexic" w:cstheme="minorHAnsi"/>
        </w:rPr>
        <w:t>,</w:t>
      </w:r>
      <w:r w:rsidRPr="00914F05">
        <w:rPr>
          <w:rFonts w:ascii="OpenDyslexic" w:hAnsi="OpenDyslexic" w:cstheme="minorHAnsi"/>
        </w:rPr>
        <w:t xml:space="preserve"> </w:t>
      </w:r>
      <w:r w:rsidR="002D6905" w:rsidRPr="00914F05">
        <w:rPr>
          <w:rFonts w:ascii="OpenDyslexic" w:hAnsi="OpenDyslexic" w:cstheme="minorHAnsi"/>
        </w:rPr>
        <w:t>Anderson's</w:t>
      </w:r>
      <w:r w:rsidR="00B70C87" w:rsidRPr="00914F05">
        <w:rPr>
          <w:rFonts w:ascii="OpenDyslexic" w:hAnsi="OpenDyslexic" w:cstheme="minorHAnsi"/>
        </w:rPr>
        <w:t xml:space="preserve"> ‘</w:t>
      </w:r>
      <w:r w:rsidRPr="00914F05">
        <w:rPr>
          <w:rFonts w:ascii="OpenDyslexic" w:hAnsi="OpenDyslexic" w:cstheme="minorHAnsi"/>
        </w:rPr>
        <w:t>Imagined Communities’</w:t>
      </w:r>
      <w:r w:rsidR="005E16BE" w:rsidRPr="00914F05">
        <w:rPr>
          <w:rFonts w:ascii="OpenDyslexic" w:hAnsi="OpenDyslexic" w:cstheme="minorHAnsi"/>
        </w:rPr>
        <w:t xml:space="preserve">, </w:t>
      </w:r>
      <w:r w:rsidR="002D6905" w:rsidRPr="00914F05">
        <w:rPr>
          <w:rFonts w:ascii="OpenDyslexic" w:hAnsi="OpenDyslexic" w:cstheme="minorHAnsi"/>
        </w:rPr>
        <w:t>Agamben's</w:t>
      </w:r>
      <w:r w:rsidR="00B70C87" w:rsidRPr="00914F05">
        <w:rPr>
          <w:rFonts w:ascii="OpenDyslexic" w:hAnsi="OpenDyslexic" w:cstheme="minorHAnsi"/>
        </w:rPr>
        <w:t xml:space="preserve"> ‘</w:t>
      </w:r>
      <w:r w:rsidR="005E16BE" w:rsidRPr="00914F05">
        <w:rPr>
          <w:rFonts w:ascii="OpenDyslexic" w:hAnsi="OpenDyslexic" w:cstheme="minorHAnsi"/>
        </w:rPr>
        <w:t xml:space="preserve">State of Exception’, Fischer-Licht’s ‘Autopoietic Feedback Loop’, and </w:t>
      </w:r>
      <w:r w:rsidR="002D6905" w:rsidRPr="00914F05">
        <w:rPr>
          <w:rFonts w:ascii="OpenDyslexic" w:hAnsi="OpenDyslexic" w:cstheme="minorHAnsi"/>
        </w:rPr>
        <w:t>Murray's</w:t>
      </w:r>
      <w:r w:rsidR="00B70C87" w:rsidRPr="00914F05">
        <w:rPr>
          <w:rFonts w:ascii="OpenDyslexic" w:hAnsi="OpenDyslexic" w:cstheme="minorHAnsi"/>
        </w:rPr>
        <w:t xml:space="preserve"> ‘</w:t>
      </w:r>
      <w:r w:rsidR="005E16BE" w:rsidRPr="00914F05">
        <w:rPr>
          <w:rFonts w:ascii="OpenDyslexic" w:hAnsi="OpenDyslexic" w:cstheme="minorHAnsi"/>
        </w:rPr>
        <w:t xml:space="preserve">Procedural Authorship’. </w:t>
      </w:r>
    </w:p>
    <w:p w14:paraId="1C9486C3" w14:textId="6C4E325A" w:rsidR="00E34EF9" w:rsidRPr="00914F05" w:rsidRDefault="000A406A" w:rsidP="002D6905">
      <w:pPr>
        <w:spacing w:line="360" w:lineRule="auto"/>
        <w:ind w:firstLine="720"/>
        <w:rPr>
          <w:rFonts w:ascii="OpenDyslexic" w:hAnsi="OpenDyslexic" w:cstheme="minorHAnsi"/>
        </w:rPr>
      </w:pPr>
      <w:r w:rsidRPr="00914F05">
        <w:rPr>
          <w:rFonts w:ascii="OpenDyslexic" w:hAnsi="OpenDyslexic" w:cstheme="minorHAnsi"/>
        </w:rPr>
        <w:t xml:space="preserve">Erving </w:t>
      </w:r>
      <w:r w:rsidR="00F87A7F" w:rsidRPr="00914F05">
        <w:rPr>
          <w:rFonts w:ascii="OpenDyslexic" w:hAnsi="OpenDyslexic" w:cstheme="minorHAnsi"/>
        </w:rPr>
        <w:t xml:space="preserve">Goffman wrote that </w:t>
      </w:r>
      <w:r w:rsidR="00E34EF9" w:rsidRPr="00914F05">
        <w:rPr>
          <w:rFonts w:ascii="OpenDyslexic" w:hAnsi="OpenDyslexic" w:cstheme="minorHAnsi"/>
        </w:rPr>
        <w:t>‘</w:t>
      </w:r>
      <w:r w:rsidR="00F87A7F" w:rsidRPr="00914F05">
        <w:rPr>
          <w:rFonts w:ascii="OpenDyslexic" w:hAnsi="OpenDyslexic" w:cstheme="minorHAnsi"/>
        </w:rPr>
        <w:t>w</w:t>
      </w:r>
      <w:r w:rsidR="00E34EF9" w:rsidRPr="00914F05">
        <w:rPr>
          <w:rFonts w:ascii="OpenDyslexic" w:hAnsi="OpenDyslexic" w:cstheme="minorHAnsi"/>
        </w:rPr>
        <w:t>hen an individual enters the presence of others, they commonly seek to acquire information about him or to bring into play information about him already possessed. […] Information about the individual helps to define the situation, enabling others to know in advance what he will expect of them and what they may expect of him.’ (Goffman, 1990: 15)</w:t>
      </w:r>
    </w:p>
    <w:p w14:paraId="0785F1A2" w14:textId="4A2F3176" w:rsidR="00F87A7F" w:rsidRPr="00914F05" w:rsidRDefault="00F87A7F" w:rsidP="002D6905">
      <w:pPr>
        <w:spacing w:line="360" w:lineRule="auto"/>
        <w:ind w:firstLine="720"/>
        <w:rPr>
          <w:rFonts w:ascii="OpenDyslexic" w:hAnsi="OpenDyslexic" w:cstheme="minorHAnsi"/>
        </w:rPr>
      </w:pPr>
      <w:r w:rsidRPr="00914F05">
        <w:rPr>
          <w:rFonts w:ascii="OpenDyslexic" w:hAnsi="OpenDyslexic" w:cstheme="minorHAnsi"/>
        </w:rPr>
        <w:t>In the world of Covid-19</w:t>
      </w:r>
      <w:r w:rsidR="002D6905" w:rsidRPr="00914F05">
        <w:rPr>
          <w:rFonts w:ascii="OpenDyslexic" w:hAnsi="OpenDyslexic" w:cstheme="minorHAnsi"/>
        </w:rPr>
        <w:t>,</w:t>
      </w:r>
      <w:r w:rsidRPr="00914F05">
        <w:rPr>
          <w:rFonts w:ascii="OpenDyslexic" w:hAnsi="OpenDyslexic" w:cstheme="minorHAnsi"/>
        </w:rPr>
        <w:t xml:space="preserve"> a new definition of </w:t>
      </w:r>
      <w:r w:rsidR="0065635F" w:rsidRPr="00914F05">
        <w:rPr>
          <w:rFonts w:ascii="OpenDyslexic" w:hAnsi="OpenDyslexic" w:cstheme="minorHAnsi"/>
        </w:rPr>
        <w:t xml:space="preserve">the </w:t>
      </w:r>
      <w:r w:rsidRPr="00914F05">
        <w:rPr>
          <w:rFonts w:ascii="OpenDyslexic" w:hAnsi="OpenDyslexic" w:cstheme="minorHAnsi"/>
        </w:rPr>
        <w:t xml:space="preserve">social </w:t>
      </w:r>
      <w:r w:rsidR="0053247D" w:rsidRPr="00914F05">
        <w:rPr>
          <w:rFonts w:ascii="OpenDyslexic" w:hAnsi="OpenDyslexic" w:cstheme="minorHAnsi"/>
        </w:rPr>
        <w:t>situation</w:t>
      </w:r>
      <w:r w:rsidRPr="00914F05">
        <w:rPr>
          <w:rFonts w:ascii="OpenDyslexic" w:hAnsi="OpenDyslexic" w:cstheme="minorHAnsi"/>
        </w:rPr>
        <w:t xml:space="preserve"> has been developed</w:t>
      </w:r>
      <w:r w:rsidR="00B70C87" w:rsidRPr="00914F05">
        <w:rPr>
          <w:rFonts w:ascii="OpenDyslexic" w:hAnsi="OpenDyslexic" w:cstheme="minorHAnsi"/>
        </w:rPr>
        <w:t>, m</w:t>
      </w:r>
      <w:r w:rsidRPr="00914F05">
        <w:rPr>
          <w:rFonts w:ascii="OpenDyslexic" w:hAnsi="OpenDyslexic" w:cstheme="minorHAnsi"/>
        </w:rPr>
        <w:t>asks, keeping distance, and hand sanitiser are all major features of this new definition, and when one breaks these social expectations</w:t>
      </w:r>
      <w:r w:rsidR="00E613A1" w:rsidRPr="00914F05">
        <w:rPr>
          <w:rFonts w:ascii="OpenDyslexic" w:hAnsi="OpenDyslexic" w:cstheme="minorHAnsi"/>
        </w:rPr>
        <w:t>,</w:t>
      </w:r>
      <w:r w:rsidRPr="00914F05">
        <w:rPr>
          <w:rFonts w:ascii="OpenDyslexic" w:hAnsi="OpenDyslexic" w:cstheme="minorHAnsi"/>
        </w:rPr>
        <w:t xml:space="preserve"> discomfort ensues. When everyone around you is wearing a mask, this visual information defines the situation, and what is expected of you. </w:t>
      </w:r>
    </w:p>
    <w:p w14:paraId="17D4B06E" w14:textId="7037940A" w:rsidR="00F87A7F" w:rsidRPr="00914F05" w:rsidRDefault="00F87A7F" w:rsidP="002D6905">
      <w:pPr>
        <w:spacing w:line="360" w:lineRule="auto"/>
        <w:rPr>
          <w:rFonts w:ascii="OpenDyslexic" w:hAnsi="OpenDyslexic" w:cstheme="minorHAnsi"/>
        </w:rPr>
      </w:pPr>
      <w:r w:rsidRPr="00914F05">
        <w:rPr>
          <w:rFonts w:ascii="OpenDyslexic" w:hAnsi="OpenDyslexic" w:cstheme="minorHAnsi"/>
        </w:rPr>
        <w:tab/>
        <w:t xml:space="preserve">In the four maps </w:t>
      </w:r>
      <w:r w:rsidR="00FE710D" w:rsidRPr="00914F05">
        <w:rPr>
          <w:rFonts w:ascii="OpenDyslexic" w:hAnsi="OpenDyslexic" w:cstheme="minorHAnsi"/>
        </w:rPr>
        <w:t>available in</w:t>
      </w:r>
      <w:r w:rsidRPr="00914F05">
        <w:rPr>
          <w:rFonts w:ascii="OpenDyslexic" w:hAnsi="OpenDyslexic" w:cstheme="minorHAnsi"/>
        </w:rPr>
        <w:t xml:space="preserve"> </w:t>
      </w:r>
      <w:r w:rsidRPr="00914F05">
        <w:rPr>
          <w:rFonts w:ascii="OpenDyslexic" w:hAnsi="OpenDyslexic" w:cstheme="minorHAnsi"/>
          <w:i/>
          <w:iCs/>
        </w:rPr>
        <w:t>Among Us</w:t>
      </w:r>
      <w:r w:rsidR="00FE710D" w:rsidRPr="00914F05">
        <w:rPr>
          <w:rFonts w:ascii="OpenDyslexic" w:hAnsi="OpenDyslexic" w:cstheme="minorHAnsi"/>
        </w:rPr>
        <w:t>,</w:t>
      </w:r>
      <w:r w:rsidRPr="00914F05">
        <w:rPr>
          <w:rFonts w:ascii="OpenDyslexic" w:hAnsi="OpenDyslexic" w:cstheme="minorHAnsi"/>
        </w:rPr>
        <w:t xml:space="preserve"> the definition of the situation is equally understood. Up to ten avatars stand in their Personal Protective Equipment (or bright shiny space suites) </w:t>
      </w:r>
      <w:r w:rsidR="00D10F92" w:rsidRPr="00914F05">
        <w:rPr>
          <w:rFonts w:ascii="OpenDyslexic" w:hAnsi="OpenDyslexic" w:cstheme="minorHAnsi"/>
        </w:rPr>
        <w:t xml:space="preserve">preparing to complete </w:t>
      </w:r>
      <w:r w:rsidR="002D6905" w:rsidRPr="00914F05">
        <w:rPr>
          <w:rFonts w:ascii="OpenDyslexic" w:hAnsi="OpenDyslexic" w:cstheme="minorHAnsi"/>
        </w:rPr>
        <w:t>several</w:t>
      </w:r>
      <w:r w:rsidR="00D10F92" w:rsidRPr="00914F05">
        <w:rPr>
          <w:rFonts w:ascii="OpenDyslexic" w:hAnsi="OpenDyslexic" w:cstheme="minorHAnsi"/>
        </w:rPr>
        <w:t xml:space="preserve"> mini-games to invoke their victory conditions. But something stands in their way, one or more of them are imposters, they may look like a regular crewmate</w:t>
      </w:r>
      <w:r w:rsidR="0036324D" w:rsidRPr="00914F05">
        <w:rPr>
          <w:rFonts w:ascii="OpenDyslexic" w:hAnsi="OpenDyslexic" w:cstheme="minorHAnsi"/>
        </w:rPr>
        <w:t>,</w:t>
      </w:r>
      <w:r w:rsidR="00D10F92" w:rsidRPr="00914F05">
        <w:rPr>
          <w:rFonts w:ascii="OpenDyslexic" w:hAnsi="OpenDyslexic" w:cstheme="minorHAnsi"/>
        </w:rPr>
        <w:t xml:space="preserve"> but the </w:t>
      </w:r>
      <w:r w:rsidR="002D6905" w:rsidRPr="00914F05">
        <w:rPr>
          <w:rFonts w:ascii="OpenDyslexic" w:hAnsi="OpenDyslexic" w:cstheme="minorHAnsi"/>
        </w:rPr>
        <w:lastRenderedPageBreak/>
        <w:t>imposter's</w:t>
      </w:r>
      <w:r w:rsidR="00D10F92" w:rsidRPr="00914F05">
        <w:rPr>
          <w:rFonts w:ascii="OpenDyslexic" w:hAnsi="OpenDyslexic" w:cstheme="minorHAnsi"/>
        </w:rPr>
        <w:t xml:space="preserve"> victory conditions rely on killing off the crewmembers one by one. How do they do this?</w:t>
      </w:r>
      <w:r w:rsidR="00661662" w:rsidRPr="00914F05">
        <w:rPr>
          <w:rFonts w:ascii="OpenDyslexic" w:hAnsi="OpenDyslexic" w:cstheme="minorHAnsi"/>
          <w:b/>
          <w:bCs/>
        </w:rPr>
        <w:t xml:space="preserve"> </w:t>
      </w:r>
      <w:r w:rsidR="00D10F92" w:rsidRPr="00914F05">
        <w:rPr>
          <w:rFonts w:ascii="OpenDyslexic" w:hAnsi="OpenDyslexic" w:cstheme="minorHAnsi"/>
        </w:rPr>
        <w:t xml:space="preserve">By proximity. Hand sanitiser might not be needed in space, but distance certainty is. </w:t>
      </w:r>
    </w:p>
    <w:p w14:paraId="4D3AC764" w14:textId="1F374303" w:rsidR="00FE710D" w:rsidRPr="00914F05" w:rsidRDefault="00D10F92" w:rsidP="002D6905">
      <w:pPr>
        <w:spacing w:line="360" w:lineRule="auto"/>
        <w:rPr>
          <w:rFonts w:ascii="OpenDyslexic" w:hAnsi="OpenDyslexic" w:cstheme="minorHAnsi"/>
        </w:rPr>
      </w:pPr>
      <w:r w:rsidRPr="00914F05">
        <w:rPr>
          <w:rFonts w:ascii="OpenDyslexic" w:hAnsi="OpenDyslexic" w:cstheme="minorHAnsi"/>
        </w:rPr>
        <w:tab/>
        <w:t>Th</w:t>
      </w:r>
      <w:r w:rsidR="0012338C" w:rsidRPr="00914F05">
        <w:rPr>
          <w:rFonts w:ascii="OpenDyslexic" w:hAnsi="OpenDyslexic" w:cstheme="minorHAnsi"/>
        </w:rPr>
        <w:t>is</w:t>
      </w:r>
      <w:r w:rsidRPr="00914F05">
        <w:rPr>
          <w:rFonts w:ascii="OpenDyslexic" w:hAnsi="OpenDyslexic" w:cstheme="minorHAnsi"/>
        </w:rPr>
        <w:t xml:space="preserve"> definition </w:t>
      </w:r>
      <w:r w:rsidR="0012338C" w:rsidRPr="00914F05">
        <w:rPr>
          <w:rFonts w:ascii="OpenDyslexic" w:hAnsi="OpenDyslexic" w:cstheme="minorHAnsi"/>
        </w:rPr>
        <w:t xml:space="preserve">of the situation </w:t>
      </w:r>
      <w:r w:rsidRPr="00914F05">
        <w:rPr>
          <w:rFonts w:ascii="OpenDyslexic" w:hAnsi="OpenDyslexic" w:cstheme="minorHAnsi"/>
        </w:rPr>
        <w:t xml:space="preserve">within the game </w:t>
      </w:r>
      <w:r w:rsidR="0012338C" w:rsidRPr="00914F05">
        <w:rPr>
          <w:rFonts w:ascii="OpenDyslexic" w:hAnsi="OpenDyslexic" w:cstheme="minorHAnsi"/>
        </w:rPr>
        <w:t xml:space="preserve">world </w:t>
      </w:r>
      <w:r w:rsidRPr="00914F05">
        <w:rPr>
          <w:rFonts w:ascii="OpenDyslexic" w:hAnsi="OpenDyslexic" w:cstheme="minorHAnsi"/>
        </w:rPr>
        <w:t xml:space="preserve">is constantly being </w:t>
      </w:r>
      <w:r w:rsidR="00FE710D" w:rsidRPr="00914F05">
        <w:rPr>
          <w:rFonts w:ascii="OpenDyslexic" w:hAnsi="OpenDyslexic" w:cstheme="minorHAnsi"/>
        </w:rPr>
        <w:t>re-examined</w:t>
      </w:r>
      <w:r w:rsidRPr="00914F05">
        <w:rPr>
          <w:rFonts w:ascii="OpenDyslexic" w:hAnsi="OpenDyslexic" w:cstheme="minorHAnsi"/>
        </w:rPr>
        <w:t xml:space="preserve">. As I, in my Avatar form, enter into </w:t>
      </w:r>
      <w:r w:rsidR="0053247D" w:rsidRPr="00914F05">
        <w:rPr>
          <w:rFonts w:ascii="OpenDyslexic" w:hAnsi="OpenDyslexic" w:cstheme="minorHAnsi"/>
        </w:rPr>
        <w:t xml:space="preserve">the </w:t>
      </w:r>
      <w:r w:rsidRPr="00914F05">
        <w:rPr>
          <w:rFonts w:ascii="OpenDyslexic" w:hAnsi="OpenDyslexic" w:cstheme="minorHAnsi"/>
        </w:rPr>
        <w:t>electrical</w:t>
      </w:r>
      <w:r w:rsidR="0053247D" w:rsidRPr="00914F05">
        <w:rPr>
          <w:rFonts w:ascii="OpenDyslexic" w:hAnsi="OpenDyslexic" w:cstheme="minorHAnsi"/>
        </w:rPr>
        <w:t xml:space="preserve"> room</w:t>
      </w:r>
      <w:r w:rsidRPr="00914F05">
        <w:rPr>
          <w:rFonts w:ascii="OpenDyslexic" w:hAnsi="OpenDyslexic" w:cstheme="minorHAnsi"/>
        </w:rPr>
        <w:t xml:space="preserve"> to </w:t>
      </w:r>
      <w:r w:rsidR="0053247D" w:rsidRPr="00914F05">
        <w:rPr>
          <w:rFonts w:ascii="OpenDyslexic" w:hAnsi="OpenDyslexic" w:cstheme="minorHAnsi"/>
        </w:rPr>
        <w:t>complete</w:t>
      </w:r>
      <w:r w:rsidRPr="00914F05">
        <w:rPr>
          <w:rFonts w:ascii="OpenDyslexic" w:hAnsi="OpenDyslexic" w:cstheme="minorHAnsi"/>
        </w:rPr>
        <w:t xml:space="preserve"> one of my </w:t>
      </w:r>
      <w:r w:rsidR="0036324D" w:rsidRPr="00914F05">
        <w:rPr>
          <w:rFonts w:ascii="OpenDyslexic" w:hAnsi="OpenDyslexic" w:cstheme="minorHAnsi"/>
        </w:rPr>
        <w:t xml:space="preserve">many </w:t>
      </w:r>
      <w:r w:rsidRPr="00914F05">
        <w:rPr>
          <w:rFonts w:ascii="OpenDyslexic" w:hAnsi="OpenDyslexic" w:cstheme="minorHAnsi"/>
        </w:rPr>
        <w:t>tasks</w:t>
      </w:r>
      <w:r w:rsidR="00FE710D" w:rsidRPr="00914F05">
        <w:rPr>
          <w:rFonts w:ascii="OpenDyslexic" w:hAnsi="OpenDyslexic" w:cstheme="minorHAnsi"/>
        </w:rPr>
        <w:t>,</w:t>
      </w:r>
      <w:r w:rsidRPr="00914F05">
        <w:rPr>
          <w:rFonts w:ascii="OpenDyslexic" w:hAnsi="OpenDyslexic" w:cstheme="minorHAnsi"/>
        </w:rPr>
        <w:t xml:space="preserve"> I</w:t>
      </w:r>
      <w:r w:rsidR="00FE710D" w:rsidRPr="00914F05">
        <w:rPr>
          <w:rFonts w:ascii="OpenDyslexic" w:hAnsi="OpenDyslexic" w:cstheme="minorHAnsi"/>
        </w:rPr>
        <w:t xml:space="preserve"> am halted by seeing someone else inside. Are they a crewmate? Are they an imposter? If I approach my task on the other side of the </w:t>
      </w:r>
      <w:proofErr w:type="gramStart"/>
      <w:r w:rsidR="00FE710D" w:rsidRPr="00914F05">
        <w:rPr>
          <w:rFonts w:ascii="OpenDyslexic" w:hAnsi="OpenDyslexic" w:cstheme="minorHAnsi"/>
        </w:rPr>
        <w:t>room</w:t>
      </w:r>
      <w:proofErr w:type="gramEnd"/>
      <w:r w:rsidR="00FE710D" w:rsidRPr="00914F05">
        <w:rPr>
          <w:rFonts w:ascii="OpenDyslexic" w:hAnsi="OpenDyslexic" w:cstheme="minorHAnsi"/>
        </w:rPr>
        <w:t xml:space="preserve"> will they think me an imposter? How do I communicate that without the ability to speak to them? </w:t>
      </w:r>
    </w:p>
    <w:p w14:paraId="6E8A9AB9" w14:textId="1FFB757B" w:rsidR="00B70C87" w:rsidRPr="00914F05" w:rsidRDefault="00B70C87" w:rsidP="00B70C87">
      <w:pPr>
        <w:spacing w:line="360" w:lineRule="auto"/>
        <w:rPr>
          <w:rFonts w:ascii="OpenDyslexic" w:hAnsi="OpenDyslexic" w:cstheme="minorHAnsi"/>
        </w:rPr>
      </w:pPr>
      <w:r w:rsidRPr="00914F05">
        <w:rPr>
          <w:rFonts w:ascii="OpenDyslexic" w:hAnsi="OpenDyslexic" w:cstheme="minorHAnsi"/>
        </w:rPr>
        <w:tab/>
        <w:t xml:space="preserve">If playing on a public server I can only communicate with the directional motion of my expressionless avatar, when playing with friends on a private server however it is not uncommon to use zoom, skype, or discord to communicate via voice chat, </w:t>
      </w:r>
      <w:r w:rsidR="0065635F" w:rsidRPr="00914F05">
        <w:rPr>
          <w:rFonts w:ascii="OpenDyslexic" w:hAnsi="OpenDyslexic" w:cstheme="minorHAnsi"/>
        </w:rPr>
        <w:t xml:space="preserve">although </w:t>
      </w:r>
      <w:r w:rsidRPr="00914F05">
        <w:rPr>
          <w:rFonts w:ascii="OpenDyslexic" w:hAnsi="OpenDyslexic" w:cstheme="minorHAnsi"/>
        </w:rPr>
        <w:t>most house rules require silence during play</w:t>
      </w:r>
      <w:r w:rsidR="0053247D" w:rsidRPr="00914F05">
        <w:rPr>
          <w:rFonts w:ascii="OpenDyslexic" w:hAnsi="OpenDyslexic" w:cstheme="minorHAnsi"/>
        </w:rPr>
        <w:t xml:space="preserve">, speaking </w:t>
      </w:r>
      <w:r w:rsidRPr="00914F05">
        <w:rPr>
          <w:rFonts w:ascii="OpenDyslexic" w:hAnsi="OpenDyslexic" w:cstheme="minorHAnsi"/>
        </w:rPr>
        <w:t>only in meetings held when called</w:t>
      </w:r>
      <w:r w:rsidR="0053247D" w:rsidRPr="00914F05">
        <w:rPr>
          <w:rFonts w:ascii="OpenDyslexic" w:hAnsi="OpenDyslexic" w:cstheme="minorHAnsi"/>
        </w:rPr>
        <w:t xml:space="preserve"> by a player</w:t>
      </w:r>
      <w:r w:rsidRPr="00914F05">
        <w:rPr>
          <w:rFonts w:ascii="OpenDyslexic" w:hAnsi="OpenDyslexic" w:cstheme="minorHAnsi"/>
        </w:rPr>
        <w:t xml:space="preserve"> or when a body is found. </w:t>
      </w:r>
    </w:p>
    <w:p w14:paraId="1B6226F4" w14:textId="13D0C713" w:rsidR="00DF3618" w:rsidRPr="00914F05" w:rsidRDefault="00FE710D" w:rsidP="002D6905">
      <w:pPr>
        <w:spacing w:line="360" w:lineRule="auto"/>
        <w:ind w:firstLine="720"/>
        <w:rPr>
          <w:rFonts w:ascii="OpenDyslexic" w:hAnsi="OpenDyslexic" w:cstheme="minorHAnsi"/>
        </w:rPr>
      </w:pPr>
      <w:r w:rsidRPr="00914F05">
        <w:rPr>
          <w:rFonts w:ascii="OpenDyslexic" w:hAnsi="OpenDyslexic" w:cstheme="minorHAnsi"/>
        </w:rPr>
        <w:t>In the real world</w:t>
      </w:r>
      <w:r w:rsidR="0065635F" w:rsidRPr="00914F05">
        <w:rPr>
          <w:rFonts w:ascii="OpenDyslexic" w:hAnsi="OpenDyslexic" w:cstheme="minorHAnsi"/>
        </w:rPr>
        <w:t>,</w:t>
      </w:r>
      <w:r w:rsidRPr="00914F05">
        <w:rPr>
          <w:rFonts w:ascii="OpenDyslexic" w:hAnsi="OpenDyslexic" w:cstheme="minorHAnsi"/>
        </w:rPr>
        <w:t xml:space="preserve"> we perform the awkward dance of avoidance in the face of potential collisions </w:t>
      </w:r>
      <w:r w:rsidR="0036324D" w:rsidRPr="00914F05">
        <w:rPr>
          <w:rFonts w:ascii="OpenDyslexic" w:hAnsi="OpenDyslexic" w:cstheme="minorHAnsi"/>
        </w:rPr>
        <w:t>and/or Covid transmission. I</w:t>
      </w:r>
      <w:r w:rsidRPr="00914F05">
        <w:rPr>
          <w:rFonts w:ascii="OpenDyslexic" w:hAnsi="OpenDyslexic" w:cstheme="minorHAnsi"/>
        </w:rPr>
        <w:t xml:space="preserve">n </w:t>
      </w:r>
      <w:r w:rsidRPr="00914F05">
        <w:rPr>
          <w:rFonts w:ascii="OpenDyslexic" w:hAnsi="OpenDyslexic" w:cstheme="minorHAnsi"/>
          <w:i/>
          <w:iCs/>
        </w:rPr>
        <w:t xml:space="preserve">Among Us </w:t>
      </w:r>
      <w:r w:rsidRPr="00914F05">
        <w:rPr>
          <w:rFonts w:ascii="OpenDyslexic" w:hAnsi="OpenDyslexic" w:cstheme="minorHAnsi"/>
        </w:rPr>
        <w:t xml:space="preserve">the same form of dancing </w:t>
      </w:r>
      <w:r w:rsidR="0053247D" w:rsidRPr="00914F05">
        <w:rPr>
          <w:rFonts w:ascii="OpenDyslexic" w:hAnsi="OpenDyslexic" w:cstheme="minorHAnsi"/>
        </w:rPr>
        <w:t>is used to transmit information</w:t>
      </w:r>
      <w:r w:rsidRPr="00914F05">
        <w:rPr>
          <w:rFonts w:ascii="OpenDyslexic" w:hAnsi="OpenDyslexic" w:cstheme="minorHAnsi"/>
        </w:rPr>
        <w:t xml:space="preserve">. “look at me moving in circles, I’m here, I’m not killing you, I’m clearly a crewmate” </w:t>
      </w:r>
      <w:r w:rsidR="0053247D" w:rsidRPr="00914F05">
        <w:rPr>
          <w:rFonts w:ascii="OpenDyslexic" w:hAnsi="OpenDyslexic" w:cstheme="minorHAnsi"/>
        </w:rPr>
        <w:t>of course</w:t>
      </w:r>
      <w:r w:rsidRPr="00914F05">
        <w:rPr>
          <w:rFonts w:ascii="OpenDyslexic" w:hAnsi="OpenDyslexic" w:cstheme="minorHAnsi"/>
        </w:rPr>
        <w:t xml:space="preserve"> the player your signalling may interpret your circular dance as a ruse</w:t>
      </w:r>
      <w:r w:rsidR="0036324D" w:rsidRPr="00914F05">
        <w:rPr>
          <w:rFonts w:ascii="OpenDyslexic" w:hAnsi="OpenDyslexic" w:cstheme="minorHAnsi"/>
        </w:rPr>
        <w:t xml:space="preserve"> </w:t>
      </w:r>
      <w:r w:rsidRPr="00914F05">
        <w:rPr>
          <w:rFonts w:ascii="OpenDyslexic" w:hAnsi="OpenDyslexic" w:cstheme="minorHAnsi"/>
        </w:rPr>
        <w:t xml:space="preserve">for them to let their guard down. </w:t>
      </w:r>
      <w:r w:rsidR="002D6905" w:rsidRPr="00914F05">
        <w:rPr>
          <w:rFonts w:ascii="OpenDyslexic" w:hAnsi="OpenDyslexic" w:cstheme="minorHAnsi"/>
        </w:rPr>
        <w:t xml:space="preserve">For such is </w:t>
      </w:r>
      <w:r w:rsidR="002D6905" w:rsidRPr="00914F05">
        <w:rPr>
          <w:rFonts w:ascii="OpenDyslexic" w:hAnsi="OpenDyslexic" w:cstheme="minorHAnsi"/>
        </w:rPr>
        <w:lastRenderedPageBreak/>
        <w:t>the mistrust</w:t>
      </w:r>
      <w:r w:rsidR="0053247D" w:rsidRPr="00914F05">
        <w:rPr>
          <w:rFonts w:ascii="OpenDyslexic" w:hAnsi="OpenDyslexic" w:cstheme="minorHAnsi"/>
        </w:rPr>
        <w:t>,</w:t>
      </w:r>
      <w:r w:rsidR="002D6905" w:rsidRPr="00914F05">
        <w:rPr>
          <w:rFonts w:ascii="OpenDyslexic" w:hAnsi="OpenDyslexic" w:cstheme="minorHAnsi"/>
        </w:rPr>
        <w:t xml:space="preserve"> of both the digital definition of </w:t>
      </w:r>
      <w:r w:rsidR="002D6905" w:rsidRPr="00914F05">
        <w:rPr>
          <w:rFonts w:ascii="OpenDyslexic" w:hAnsi="OpenDyslexic" w:cstheme="minorHAnsi"/>
          <w:i/>
          <w:iCs/>
        </w:rPr>
        <w:t>Among Us</w:t>
      </w:r>
      <w:r w:rsidR="002D6905" w:rsidRPr="00914F05">
        <w:rPr>
          <w:rFonts w:ascii="OpenDyslexic" w:hAnsi="OpenDyslexic" w:cstheme="minorHAnsi"/>
        </w:rPr>
        <w:t xml:space="preserve"> and the physical definition of Covid-19. You can’t be sure who has the potential to kill you. </w:t>
      </w:r>
    </w:p>
    <w:p w14:paraId="6C59C410" w14:textId="036F31B0" w:rsidR="0067193D" w:rsidRPr="00914F05" w:rsidRDefault="002D6905" w:rsidP="0036324D">
      <w:pPr>
        <w:spacing w:line="360" w:lineRule="auto"/>
        <w:ind w:firstLine="720"/>
        <w:rPr>
          <w:rFonts w:ascii="OpenDyslexic" w:hAnsi="OpenDyslexic" w:cstheme="minorHAnsi"/>
        </w:rPr>
      </w:pPr>
      <w:r w:rsidRPr="00914F05">
        <w:rPr>
          <w:rFonts w:ascii="OpenDyslexic" w:hAnsi="OpenDyslexic" w:cstheme="minorHAnsi"/>
        </w:rPr>
        <w:t xml:space="preserve">By hosting gatherings online in </w:t>
      </w:r>
      <w:r w:rsidRPr="00914F05">
        <w:rPr>
          <w:rFonts w:ascii="OpenDyslexic" w:hAnsi="OpenDyslexic" w:cstheme="minorHAnsi"/>
          <w:i/>
          <w:iCs/>
        </w:rPr>
        <w:t>Among Us</w:t>
      </w:r>
      <w:r w:rsidRPr="00914F05">
        <w:rPr>
          <w:rFonts w:ascii="OpenDyslexic" w:hAnsi="OpenDyslexic" w:cstheme="minorHAnsi"/>
        </w:rPr>
        <w:t xml:space="preserve"> players can engage with the same fear of proximity</w:t>
      </w:r>
      <w:r w:rsidR="0053247D" w:rsidRPr="00914F05">
        <w:rPr>
          <w:rFonts w:ascii="OpenDyslexic" w:hAnsi="OpenDyslexic" w:cstheme="minorHAnsi"/>
        </w:rPr>
        <w:t xml:space="preserve"> they experience outside their homes</w:t>
      </w:r>
      <w:r w:rsidRPr="00914F05">
        <w:rPr>
          <w:rFonts w:ascii="OpenDyslexic" w:hAnsi="OpenDyslexic" w:cstheme="minorHAnsi"/>
        </w:rPr>
        <w:t xml:space="preserve">, but </w:t>
      </w:r>
      <w:r w:rsidR="0053247D" w:rsidRPr="00914F05">
        <w:rPr>
          <w:rFonts w:ascii="OpenDyslexic" w:hAnsi="OpenDyslexic" w:cstheme="minorHAnsi"/>
        </w:rPr>
        <w:t xml:space="preserve">it is </w:t>
      </w:r>
      <w:r w:rsidRPr="00914F05">
        <w:rPr>
          <w:rFonts w:ascii="OpenDyslexic" w:hAnsi="OpenDyslexic" w:cstheme="minorHAnsi"/>
        </w:rPr>
        <w:t xml:space="preserve">only </w:t>
      </w:r>
      <w:r w:rsidR="0053247D" w:rsidRPr="00914F05">
        <w:rPr>
          <w:rFonts w:ascii="OpenDyslexic" w:hAnsi="OpenDyslexic" w:cstheme="minorHAnsi"/>
        </w:rPr>
        <w:t>in</w:t>
      </w:r>
      <w:r w:rsidRPr="00914F05">
        <w:rPr>
          <w:rFonts w:ascii="OpenDyslexic" w:hAnsi="OpenDyslexic" w:cstheme="minorHAnsi"/>
        </w:rPr>
        <w:t xml:space="preserve"> the online world </w:t>
      </w:r>
      <w:r w:rsidR="0053247D" w:rsidRPr="00914F05">
        <w:rPr>
          <w:rFonts w:ascii="OpenDyslexic" w:hAnsi="OpenDyslexic" w:cstheme="minorHAnsi"/>
        </w:rPr>
        <w:t>where</w:t>
      </w:r>
      <w:r w:rsidRPr="00914F05">
        <w:rPr>
          <w:rFonts w:ascii="OpenDyslexic" w:hAnsi="OpenDyslexic" w:cstheme="minorHAnsi"/>
        </w:rPr>
        <w:t xml:space="preserve"> death </w:t>
      </w:r>
      <w:r w:rsidR="0053247D" w:rsidRPr="00914F05">
        <w:rPr>
          <w:rFonts w:ascii="OpenDyslexic" w:hAnsi="OpenDyslexic" w:cstheme="minorHAnsi"/>
        </w:rPr>
        <w:t xml:space="preserve">is </w:t>
      </w:r>
      <w:r w:rsidRPr="00914F05">
        <w:rPr>
          <w:rFonts w:ascii="OpenDyslexic" w:hAnsi="OpenDyslexic" w:cstheme="minorHAnsi"/>
        </w:rPr>
        <w:t>not permanent. The impermanence of an online death allows one to be reckless</w:t>
      </w:r>
      <w:r w:rsidR="0053247D" w:rsidRPr="00914F05">
        <w:rPr>
          <w:rFonts w:ascii="OpenDyslexic" w:hAnsi="OpenDyslexic" w:cstheme="minorHAnsi"/>
        </w:rPr>
        <w:t xml:space="preserve">, </w:t>
      </w:r>
      <w:r w:rsidR="000A406A" w:rsidRPr="00914F05">
        <w:rPr>
          <w:rFonts w:ascii="OpenDyslexic" w:hAnsi="OpenDyslexic" w:cstheme="minorHAnsi"/>
        </w:rPr>
        <w:t>to be</w:t>
      </w:r>
      <w:r w:rsidRPr="00914F05">
        <w:rPr>
          <w:rFonts w:ascii="OpenDyslexic" w:hAnsi="OpenDyslexic" w:cstheme="minorHAnsi"/>
        </w:rPr>
        <w:t xml:space="preserve"> the asymptomatic like imposter</w:t>
      </w:r>
      <w:r w:rsidR="000A406A" w:rsidRPr="00914F05">
        <w:rPr>
          <w:rFonts w:ascii="OpenDyslexic" w:hAnsi="OpenDyslexic" w:cstheme="minorHAnsi"/>
        </w:rPr>
        <w:t>,</w:t>
      </w:r>
      <w:r w:rsidRPr="00914F05">
        <w:rPr>
          <w:rFonts w:ascii="OpenDyslexic" w:hAnsi="OpenDyslexic" w:cstheme="minorHAnsi"/>
        </w:rPr>
        <w:t xml:space="preserve"> remove their mask and murder their friends, </w:t>
      </w:r>
      <w:r w:rsidR="0053247D" w:rsidRPr="00914F05">
        <w:rPr>
          <w:rFonts w:ascii="OpenDyslexic" w:hAnsi="OpenDyslexic" w:cstheme="minorHAnsi"/>
        </w:rPr>
        <w:t xml:space="preserve">allowing </w:t>
      </w:r>
      <w:r w:rsidR="000A406A" w:rsidRPr="00914F05">
        <w:rPr>
          <w:rFonts w:ascii="OpenDyslexic" w:hAnsi="OpenDyslexic" w:cstheme="minorHAnsi"/>
        </w:rPr>
        <w:t>a temporary reprieve from</w:t>
      </w:r>
      <w:r w:rsidRPr="00914F05">
        <w:rPr>
          <w:rFonts w:ascii="OpenDyslexic" w:hAnsi="OpenDyslexic" w:cstheme="minorHAnsi"/>
        </w:rPr>
        <w:t xml:space="preserve"> the anxiety </w:t>
      </w:r>
      <w:r w:rsidR="0053247D" w:rsidRPr="00914F05">
        <w:rPr>
          <w:rFonts w:ascii="OpenDyslexic" w:hAnsi="OpenDyslexic" w:cstheme="minorHAnsi"/>
        </w:rPr>
        <w:t>caused by</w:t>
      </w:r>
      <w:r w:rsidRPr="00914F05">
        <w:rPr>
          <w:rFonts w:ascii="OpenDyslexic" w:hAnsi="OpenDyslexic" w:cstheme="minorHAnsi"/>
        </w:rPr>
        <w:t xml:space="preserve"> proximity in a viral pandemic.</w:t>
      </w:r>
    </w:p>
    <w:p w14:paraId="6A26AF15" w14:textId="65C68E06" w:rsidR="0067193D" w:rsidRPr="00914F05" w:rsidRDefault="0067193D" w:rsidP="0067193D">
      <w:pPr>
        <w:spacing w:line="360" w:lineRule="auto"/>
        <w:rPr>
          <w:rFonts w:ascii="OpenDyslexic" w:hAnsi="OpenDyslexic" w:cstheme="minorHAnsi"/>
        </w:rPr>
      </w:pPr>
      <w:r w:rsidRPr="00914F05">
        <w:rPr>
          <w:rFonts w:ascii="OpenDyslexic" w:hAnsi="OpenDyslexic" w:cstheme="minorHAnsi"/>
          <w:b/>
          <w:bCs/>
        </w:rPr>
        <w:tab/>
      </w:r>
      <w:r w:rsidRPr="00914F05">
        <w:rPr>
          <w:rFonts w:ascii="OpenDyslexic" w:hAnsi="OpenDyslexic" w:cstheme="minorHAnsi"/>
        </w:rPr>
        <w:t>Benedict Anderson’s notion of the Imagined Community was first posited in reference to nations</w:t>
      </w:r>
      <w:r w:rsidR="0036324D" w:rsidRPr="00914F05">
        <w:rPr>
          <w:rFonts w:ascii="OpenDyslexic" w:hAnsi="OpenDyslexic" w:cstheme="minorHAnsi"/>
        </w:rPr>
        <w:t>. Now</w:t>
      </w:r>
      <w:r w:rsidRPr="00914F05">
        <w:rPr>
          <w:rFonts w:ascii="OpenDyslexic" w:hAnsi="OpenDyslexic" w:cstheme="minorHAnsi"/>
        </w:rPr>
        <w:t xml:space="preserve"> nations of vastly different political, social, economic, and historical backgrounds have, under the pandemic, gained a </w:t>
      </w:r>
      <w:r w:rsidR="0065635F" w:rsidRPr="00914F05">
        <w:rPr>
          <w:rFonts w:ascii="OpenDyslexic" w:hAnsi="OpenDyslexic" w:cstheme="minorHAnsi"/>
        </w:rPr>
        <w:t>globally</w:t>
      </w:r>
      <w:r w:rsidRPr="00914F05">
        <w:rPr>
          <w:rFonts w:ascii="OpenDyslexic" w:hAnsi="OpenDyslexic" w:cstheme="minorHAnsi"/>
        </w:rPr>
        <w:t xml:space="preserve"> shared experience. This shared experience has created a new imagined community of those living in unprecedented times. </w:t>
      </w:r>
    </w:p>
    <w:p w14:paraId="72C3A736" w14:textId="77777777" w:rsidR="0067193D" w:rsidRPr="00914F05" w:rsidRDefault="0067193D" w:rsidP="0067193D">
      <w:pPr>
        <w:spacing w:line="360" w:lineRule="auto"/>
        <w:rPr>
          <w:rFonts w:ascii="OpenDyslexic" w:hAnsi="OpenDyslexic" w:cstheme="minorHAnsi"/>
        </w:rPr>
      </w:pPr>
      <w:r w:rsidRPr="00914F05">
        <w:rPr>
          <w:rFonts w:ascii="OpenDyslexic" w:hAnsi="OpenDyslexic" w:cstheme="minorHAnsi"/>
        </w:rPr>
        <w:tab/>
        <w:t xml:space="preserve">Anderson wrote that this community ‘is imagined because the members of even the smallest nation will never know most of their fellow members, meet them, or even hear of them, yet in the minds of each lives the image of their communion.’ (Anderson, 1991: 6) </w:t>
      </w:r>
    </w:p>
    <w:p w14:paraId="40FD67F6" w14:textId="78820C6A" w:rsidR="0036324D" w:rsidRPr="00914F05" w:rsidRDefault="0036324D" w:rsidP="00A111E9">
      <w:pPr>
        <w:spacing w:line="360" w:lineRule="auto"/>
        <w:ind w:firstLine="720"/>
        <w:rPr>
          <w:rFonts w:ascii="OpenDyslexic" w:hAnsi="OpenDyslexic" w:cstheme="minorHAnsi"/>
        </w:rPr>
      </w:pPr>
      <w:r w:rsidRPr="00914F05">
        <w:rPr>
          <w:rFonts w:ascii="OpenDyslexic" w:hAnsi="OpenDyslexic" w:cstheme="minorHAnsi"/>
        </w:rPr>
        <w:t xml:space="preserve">We have been brought together in </w:t>
      </w:r>
      <w:r w:rsidR="00A111E9" w:rsidRPr="00914F05">
        <w:rPr>
          <w:rFonts w:ascii="OpenDyslexic" w:hAnsi="OpenDyslexic" w:cstheme="minorHAnsi"/>
        </w:rPr>
        <w:t>a new</w:t>
      </w:r>
      <w:r w:rsidRPr="00914F05">
        <w:rPr>
          <w:rFonts w:ascii="OpenDyslexic" w:hAnsi="OpenDyslexic" w:cstheme="minorHAnsi"/>
        </w:rPr>
        <w:t xml:space="preserve"> imagined community</w:t>
      </w:r>
      <w:r w:rsidR="00A111E9" w:rsidRPr="00914F05">
        <w:rPr>
          <w:rFonts w:ascii="OpenDyslexic" w:hAnsi="OpenDyslexic" w:cstheme="minorHAnsi"/>
        </w:rPr>
        <w:t xml:space="preserve">, as </w:t>
      </w:r>
      <w:r w:rsidRPr="00914F05">
        <w:rPr>
          <w:rFonts w:ascii="OpenDyslexic" w:hAnsi="OpenDyslexic" w:cstheme="minorHAnsi"/>
        </w:rPr>
        <w:t>citizens of a pandemic</w:t>
      </w:r>
      <w:r w:rsidR="00A111E9" w:rsidRPr="00914F05">
        <w:rPr>
          <w:rFonts w:ascii="OpenDyslexic" w:hAnsi="OpenDyslexic" w:cstheme="minorHAnsi"/>
        </w:rPr>
        <w:t xml:space="preserve">, and yet the image of our communion is a </w:t>
      </w:r>
      <w:r w:rsidR="00A111E9" w:rsidRPr="00914F05">
        <w:rPr>
          <w:rFonts w:ascii="OpenDyslexic" w:hAnsi="OpenDyslexic" w:cstheme="minorHAnsi"/>
        </w:rPr>
        <w:lastRenderedPageBreak/>
        <w:t xml:space="preserve">deeply unequal one. As the upper and middle-classes who can afford to work from home do so, and our most vulnerable, our minimum waged ‘key’ and ‘front-line’ workers, contracted the virus at a higher rate than any other demographic. </w:t>
      </w:r>
    </w:p>
    <w:p w14:paraId="11D1420F" w14:textId="0D4370D9" w:rsidR="0067193D" w:rsidRPr="00914F05" w:rsidRDefault="0067193D" w:rsidP="0067193D">
      <w:pPr>
        <w:spacing w:line="360" w:lineRule="auto"/>
        <w:ind w:firstLine="720"/>
        <w:rPr>
          <w:rFonts w:ascii="OpenDyslexic" w:hAnsi="OpenDyslexic" w:cstheme="minorHAnsi"/>
        </w:rPr>
      </w:pPr>
      <w:r w:rsidRPr="00914F05">
        <w:rPr>
          <w:rFonts w:ascii="OpenDyslexic" w:hAnsi="OpenDyslexic" w:cstheme="minorHAnsi"/>
        </w:rPr>
        <w:t xml:space="preserve">But as Anderson continues ‘it is imagined as a </w:t>
      </w:r>
      <w:r w:rsidRPr="00914F05">
        <w:rPr>
          <w:rFonts w:ascii="OpenDyslexic" w:hAnsi="OpenDyslexic" w:cstheme="minorHAnsi"/>
          <w:i/>
          <w:iCs/>
        </w:rPr>
        <w:t>community</w:t>
      </w:r>
      <w:r w:rsidRPr="00914F05">
        <w:rPr>
          <w:rFonts w:ascii="OpenDyslexic" w:hAnsi="OpenDyslexic" w:cstheme="minorHAnsi"/>
        </w:rPr>
        <w:t xml:space="preserve">, because, regardless of the actual inequality and exploitation that may prevail in each, the nation is always conceived as a deep, horizontal comradeship. Ultimately it is this fraternity that makes it possible, […] not so much to kill, as willingly die for such limited imaginings.’ (Anderson, 1991: 7) </w:t>
      </w:r>
    </w:p>
    <w:p w14:paraId="7B184744" w14:textId="7367DCA7" w:rsidR="0067193D" w:rsidRPr="00914F05" w:rsidRDefault="00BD455F" w:rsidP="0012338C">
      <w:pPr>
        <w:spacing w:line="360" w:lineRule="auto"/>
        <w:ind w:firstLine="720"/>
        <w:rPr>
          <w:rFonts w:ascii="OpenDyslexic" w:hAnsi="OpenDyslexic" w:cstheme="minorHAnsi"/>
        </w:rPr>
      </w:pPr>
      <w:r w:rsidRPr="00914F05">
        <w:rPr>
          <w:rFonts w:ascii="OpenDyslexic" w:hAnsi="OpenDyslexic" w:cstheme="minorHAnsi"/>
        </w:rPr>
        <w:t xml:space="preserve">In </w:t>
      </w:r>
      <w:r w:rsidRPr="00914F05">
        <w:rPr>
          <w:rFonts w:ascii="OpenDyslexic" w:hAnsi="OpenDyslexic" w:cstheme="minorHAnsi"/>
          <w:i/>
          <w:iCs/>
        </w:rPr>
        <w:t xml:space="preserve">Among Us </w:t>
      </w:r>
      <w:r w:rsidRPr="00914F05">
        <w:rPr>
          <w:rFonts w:ascii="OpenDyslexic" w:hAnsi="OpenDyslexic" w:cstheme="minorHAnsi"/>
        </w:rPr>
        <w:t>an imagined community is developed between the crewmates, imaginary as they do not know those who belong to the same affiliation, and a community as they are willing to die, all be it digitally, for their new nation</w:t>
      </w:r>
      <w:r w:rsidR="00E613A1" w:rsidRPr="00914F05">
        <w:rPr>
          <w:rFonts w:ascii="OpenDyslexic" w:hAnsi="OpenDyslexic" w:cstheme="minorHAnsi"/>
        </w:rPr>
        <w:t>, their team</w:t>
      </w:r>
      <w:r w:rsidRPr="00914F05">
        <w:rPr>
          <w:rFonts w:ascii="OpenDyslexic" w:hAnsi="OpenDyslexic" w:cstheme="minorHAnsi"/>
        </w:rPr>
        <w:t>. In the digital experience</w:t>
      </w:r>
      <w:r w:rsidR="0065635F" w:rsidRPr="00914F05">
        <w:rPr>
          <w:rFonts w:ascii="OpenDyslexic" w:hAnsi="OpenDyslexic" w:cstheme="minorHAnsi"/>
        </w:rPr>
        <w:t>,</w:t>
      </w:r>
      <w:r w:rsidRPr="00914F05">
        <w:rPr>
          <w:rFonts w:ascii="OpenDyslexic" w:hAnsi="OpenDyslexic" w:cstheme="minorHAnsi"/>
        </w:rPr>
        <w:t xml:space="preserve"> the player becomes what Anderson describes as a ‘long-distanced nationalist’ (Anderson, 1992: 13) who holds no actual attachment to this nation, as in the </w:t>
      </w:r>
      <w:r w:rsidR="0065635F" w:rsidRPr="00914F05">
        <w:rPr>
          <w:rFonts w:ascii="OpenDyslexic" w:hAnsi="OpenDyslexic" w:cstheme="minorHAnsi"/>
        </w:rPr>
        <w:t>player's</w:t>
      </w:r>
      <w:r w:rsidRPr="00914F05">
        <w:rPr>
          <w:rFonts w:ascii="OpenDyslexic" w:hAnsi="OpenDyslexic" w:cstheme="minorHAnsi"/>
        </w:rPr>
        <w:t xml:space="preserve"> eyes it is </w:t>
      </w:r>
      <w:r w:rsidR="0065635F" w:rsidRPr="00914F05">
        <w:rPr>
          <w:rFonts w:ascii="OpenDyslexic" w:hAnsi="OpenDyslexic" w:cstheme="minorHAnsi"/>
        </w:rPr>
        <w:t xml:space="preserve">a </w:t>
      </w:r>
      <w:r w:rsidRPr="00914F05">
        <w:rPr>
          <w:rFonts w:ascii="OpenDyslexic" w:hAnsi="OpenDyslexic" w:cstheme="minorHAnsi"/>
        </w:rPr>
        <w:t xml:space="preserve">temporary </w:t>
      </w:r>
      <w:r w:rsidR="00E613A1" w:rsidRPr="00914F05">
        <w:rPr>
          <w:rFonts w:ascii="OpenDyslexic" w:hAnsi="OpenDyslexic" w:cstheme="minorHAnsi"/>
        </w:rPr>
        <w:t>configuration</w:t>
      </w:r>
      <w:r w:rsidR="0065635F" w:rsidRPr="00914F05">
        <w:rPr>
          <w:rFonts w:ascii="OpenDyslexic" w:hAnsi="OpenDyslexic" w:cstheme="minorHAnsi"/>
        </w:rPr>
        <w:t>,</w:t>
      </w:r>
      <w:r w:rsidRPr="00914F05">
        <w:rPr>
          <w:rFonts w:ascii="OpenDyslexic" w:hAnsi="OpenDyslexic" w:cstheme="minorHAnsi"/>
        </w:rPr>
        <w:t xml:space="preserve"> built purely on </w:t>
      </w:r>
      <w:r w:rsidR="0065635F" w:rsidRPr="00914F05">
        <w:rPr>
          <w:rFonts w:ascii="OpenDyslexic" w:hAnsi="OpenDyslexic" w:cstheme="minorHAnsi"/>
        </w:rPr>
        <w:t xml:space="preserve">the </w:t>
      </w:r>
      <w:r w:rsidRPr="00914F05">
        <w:rPr>
          <w:rFonts w:ascii="OpenDyslexic" w:hAnsi="OpenDyslexic" w:cstheme="minorHAnsi"/>
        </w:rPr>
        <w:t>arbitrary digital allocation of the crewmate role. But irregardless ‘</w:t>
      </w:r>
      <w:r w:rsidR="0067193D" w:rsidRPr="00914F05">
        <w:rPr>
          <w:rFonts w:ascii="OpenDyslexic" w:hAnsi="OpenDyslexic" w:cstheme="minorHAnsi"/>
        </w:rPr>
        <w:t xml:space="preserve">finds it tempting to play identity politics by participating </w:t>
      </w:r>
      <w:r w:rsidRPr="00914F05">
        <w:rPr>
          <w:rFonts w:ascii="OpenDyslexic" w:hAnsi="OpenDyslexic" w:cstheme="minorHAnsi"/>
        </w:rPr>
        <w:t>[…]</w:t>
      </w:r>
      <w:r w:rsidR="0067193D" w:rsidRPr="00914F05">
        <w:rPr>
          <w:rFonts w:ascii="OpenDyslexic" w:hAnsi="OpenDyslexic" w:cstheme="minorHAnsi"/>
        </w:rPr>
        <w:t xml:space="preserve"> in the conflicts of his imagined Heima</w:t>
      </w:r>
      <w:r w:rsidRPr="00914F05">
        <w:rPr>
          <w:rFonts w:ascii="OpenDyslexic" w:hAnsi="OpenDyslexic" w:cstheme="minorHAnsi"/>
        </w:rPr>
        <w:t>t</w:t>
      </w:r>
      <w:r w:rsidR="00E613A1" w:rsidRPr="00914F05">
        <w:rPr>
          <w:rFonts w:ascii="OpenDyslexic" w:hAnsi="OpenDyslexic" w:cstheme="minorHAnsi"/>
        </w:rPr>
        <w:t xml:space="preserve"> [Home]</w:t>
      </w:r>
      <w:r w:rsidRPr="00914F05">
        <w:rPr>
          <w:rFonts w:ascii="OpenDyslexic" w:hAnsi="OpenDyslexic" w:cstheme="minorHAnsi"/>
        </w:rPr>
        <w:t>’</w:t>
      </w:r>
      <w:r w:rsidR="0012338C" w:rsidRPr="00914F05">
        <w:rPr>
          <w:rFonts w:ascii="OpenDyslexic" w:hAnsi="OpenDyslexic" w:cstheme="minorHAnsi"/>
        </w:rPr>
        <w:t xml:space="preserve"> </w:t>
      </w:r>
      <w:r w:rsidR="0067193D" w:rsidRPr="00914F05">
        <w:rPr>
          <w:rFonts w:ascii="OpenDyslexic" w:hAnsi="OpenDyslexic" w:cstheme="minorHAnsi"/>
        </w:rPr>
        <w:t>(Anderson, 1992: 13)</w:t>
      </w:r>
    </w:p>
    <w:p w14:paraId="608BF328" w14:textId="7288FA5C" w:rsidR="0012338C" w:rsidRPr="00914F05" w:rsidRDefault="0012338C" w:rsidP="0012338C">
      <w:pPr>
        <w:spacing w:line="360" w:lineRule="auto"/>
        <w:ind w:firstLine="720"/>
        <w:rPr>
          <w:rFonts w:ascii="OpenDyslexic" w:hAnsi="OpenDyslexic" w:cstheme="minorHAnsi"/>
        </w:rPr>
      </w:pPr>
      <w:r w:rsidRPr="00914F05">
        <w:rPr>
          <w:rFonts w:ascii="OpenDyslexic" w:hAnsi="OpenDyslexic" w:cstheme="minorHAnsi"/>
        </w:rPr>
        <w:lastRenderedPageBreak/>
        <w:t>How does the player connect with the game world and as a result connect with the strangers they are playing with? During the pre-game lobby</w:t>
      </w:r>
      <w:r w:rsidR="0065635F" w:rsidRPr="00914F05">
        <w:rPr>
          <w:rFonts w:ascii="OpenDyslexic" w:hAnsi="OpenDyslexic" w:cstheme="minorHAnsi"/>
        </w:rPr>
        <w:t>,</w:t>
      </w:r>
      <w:r w:rsidRPr="00914F05">
        <w:rPr>
          <w:rFonts w:ascii="OpenDyslexic" w:hAnsi="OpenDyslexic" w:cstheme="minorHAnsi"/>
        </w:rPr>
        <w:t xml:space="preserve"> players have the opportunity to alter their avatars physical appearance through </w:t>
      </w:r>
      <w:r w:rsidR="0065635F" w:rsidRPr="00914F05">
        <w:rPr>
          <w:rFonts w:ascii="OpenDyslexic" w:hAnsi="OpenDyslexic" w:cstheme="minorHAnsi"/>
        </w:rPr>
        <w:t xml:space="preserve">the </w:t>
      </w:r>
      <w:r w:rsidR="009B55ED" w:rsidRPr="00914F05">
        <w:rPr>
          <w:rFonts w:ascii="OpenDyslexic" w:hAnsi="OpenDyslexic" w:cstheme="minorHAnsi"/>
        </w:rPr>
        <w:t xml:space="preserve">selection of their </w:t>
      </w:r>
      <w:r w:rsidRPr="00914F05">
        <w:rPr>
          <w:rFonts w:ascii="OpenDyslexic" w:hAnsi="OpenDyslexic" w:cstheme="minorHAnsi"/>
        </w:rPr>
        <w:t xml:space="preserve">PPE </w:t>
      </w:r>
      <w:r w:rsidR="009B55ED" w:rsidRPr="00914F05">
        <w:rPr>
          <w:rFonts w:ascii="OpenDyslexic" w:hAnsi="OpenDyslexic" w:cstheme="minorHAnsi"/>
        </w:rPr>
        <w:t xml:space="preserve">(space suite) </w:t>
      </w:r>
      <w:r w:rsidRPr="00914F05">
        <w:rPr>
          <w:rFonts w:ascii="OpenDyslexic" w:hAnsi="OpenDyslexic" w:cstheme="minorHAnsi"/>
        </w:rPr>
        <w:t>colour</w:t>
      </w:r>
      <w:r w:rsidR="009B55ED" w:rsidRPr="00914F05">
        <w:rPr>
          <w:rFonts w:ascii="OpenDyslexic" w:hAnsi="OpenDyslexic" w:cstheme="minorHAnsi"/>
        </w:rPr>
        <w:t>.</w:t>
      </w:r>
      <w:r w:rsidRPr="00914F05">
        <w:rPr>
          <w:rFonts w:ascii="OpenDyslexic" w:hAnsi="OpenDyslexic" w:cstheme="minorHAnsi"/>
        </w:rPr>
        <w:t xml:space="preserve"> </w:t>
      </w:r>
      <w:r w:rsidR="009B55ED" w:rsidRPr="00914F05">
        <w:rPr>
          <w:rFonts w:ascii="OpenDyslexic" w:hAnsi="OpenDyslexic" w:cstheme="minorHAnsi"/>
        </w:rPr>
        <w:t>B</w:t>
      </w:r>
      <w:r w:rsidRPr="00914F05">
        <w:rPr>
          <w:rFonts w:ascii="OpenDyslexic" w:hAnsi="OpenDyslexic" w:cstheme="minorHAnsi"/>
        </w:rPr>
        <w:t xml:space="preserve">y enabling this form of </w:t>
      </w:r>
      <w:r w:rsidR="009B55ED" w:rsidRPr="00914F05">
        <w:rPr>
          <w:rFonts w:ascii="OpenDyslexic" w:hAnsi="OpenDyslexic" w:cstheme="minorHAnsi"/>
        </w:rPr>
        <w:t>customisation,</w:t>
      </w:r>
      <w:r w:rsidRPr="00914F05">
        <w:rPr>
          <w:rFonts w:ascii="OpenDyslexic" w:hAnsi="OpenDyslexic" w:cstheme="minorHAnsi"/>
        </w:rPr>
        <w:t xml:space="preserve"> a player becomes invested in their avatar</w:t>
      </w:r>
      <w:r w:rsidR="009B55ED" w:rsidRPr="00914F05">
        <w:rPr>
          <w:rFonts w:ascii="OpenDyslexic" w:hAnsi="OpenDyslexic" w:cstheme="minorHAnsi"/>
        </w:rPr>
        <w:t xml:space="preserve"> and as a result the game world. B</w:t>
      </w:r>
      <w:r w:rsidRPr="00914F05">
        <w:rPr>
          <w:rFonts w:ascii="OpenDyslexic" w:hAnsi="OpenDyslexic" w:cstheme="minorHAnsi"/>
        </w:rPr>
        <w:t>ut as colour choices are limited it breeds comp</w:t>
      </w:r>
      <w:r w:rsidR="009B55ED" w:rsidRPr="00914F05">
        <w:rPr>
          <w:rFonts w:ascii="OpenDyslexic" w:hAnsi="OpenDyslexic" w:cstheme="minorHAnsi"/>
        </w:rPr>
        <w:t>e</w:t>
      </w:r>
      <w:r w:rsidRPr="00914F05">
        <w:rPr>
          <w:rFonts w:ascii="OpenDyslexic" w:hAnsi="OpenDyslexic" w:cstheme="minorHAnsi"/>
        </w:rPr>
        <w:t>ti</w:t>
      </w:r>
      <w:r w:rsidR="009B55ED" w:rsidRPr="00914F05">
        <w:rPr>
          <w:rFonts w:ascii="OpenDyslexic" w:hAnsi="OpenDyslexic" w:cstheme="minorHAnsi"/>
        </w:rPr>
        <w:t>ti</w:t>
      </w:r>
      <w:r w:rsidRPr="00914F05">
        <w:rPr>
          <w:rFonts w:ascii="OpenDyslexic" w:hAnsi="OpenDyslexic" w:cstheme="minorHAnsi"/>
        </w:rPr>
        <w:t xml:space="preserve">on with your fellow players to get your </w:t>
      </w:r>
      <w:r w:rsidR="009B55ED" w:rsidRPr="00914F05">
        <w:rPr>
          <w:rFonts w:ascii="OpenDyslexic" w:hAnsi="OpenDyslexic" w:cstheme="minorHAnsi"/>
        </w:rPr>
        <w:t>preferred</w:t>
      </w:r>
      <w:r w:rsidRPr="00914F05">
        <w:rPr>
          <w:rFonts w:ascii="OpenDyslexic" w:hAnsi="OpenDyslexic" w:cstheme="minorHAnsi"/>
        </w:rPr>
        <w:t xml:space="preserve"> colour first. </w:t>
      </w:r>
      <w:r w:rsidR="009B55ED" w:rsidRPr="00914F05">
        <w:rPr>
          <w:rFonts w:ascii="OpenDyslexic" w:hAnsi="OpenDyslexic" w:cstheme="minorHAnsi"/>
        </w:rPr>
        <w:t xml:space="preserve">This competition connects the players through competitive kinship, which is further tested when the crewmate and imposter roles are allocated. </w:t>
      </w:r>
    </w:p>
    <w:p w14:paraId="3F2050DA" w14:textId="04FDE343" w:rsidR="009B55ED" w:rsidRPr="00914F05" w:rsidRDefault="009B55ED" w:rsidP="0012338C">
      <w:pPr>
        <w:spacing w:line="360" w:lineRule="auto"/>
        <w:ind w:firstLine="720"/>
        <w:rPr>
          <w:rFonts w:ascii="OpenDyslexic" w:hAnsi="OpenDyslexic" w:cstheme="minorHAnsi"/>
        </w:rPr>
      </w:pPr>
      <w:r w:rsidRPr="00914F05">
        <w:rPr>
          <w:rFonts w:ascii="OpenDyslexic" w:hAnsi="OpenDyslexic" w:cstheme="minorHAnsi"/>
        </w:rPr>
        <w:t xml:space="preserve">A conscious choice of geo-connection is made when selecting the server location to play from. </w:t>
      </w:r>
      <w:r w:rsidRPr="00914F05">
        <w:rPr>
          <w:rFonts w:ascii="OpenDyslexic" w:hAnsi="OpenDyslexic" w:cstheme="minorHAnsi"/>
          <w:i/>
          <w:iCs/>
        </w:rPr>
        <w:t xml:space="preserve">Among Us </w:t>
      </w:r>
      <w:r w:rsidRPr="00914F05">
        <w:rPr>
          <w:rFonts w:ascii="OpenDyslexic" w:hAnsi="OpenDyslexic" w:cstheme="minorHAnsi"/>
        </w:rPr>
        <w:t xml:space="preserve">had a relatively small player base until the pandemic, the </w:t>
      </w:r>
      <w:r w:rsidR="00A111E9" w:rsidRPr="00914F05">
        <w:rPr>
          <w:rFonts w:ascii="OpenDyslexic" w:hAnsi="OpenDyslexic" w:cstheme="minorHAnsi"/>
        </w:rPr>
        <w:t>rise in players has resulted in</w:t>
      </w:r>
      <w:r w:rsidRPr="00914F05">
        <w:rPr>
          <w:rFonts w:ascii="OpenDyslexic" w:hAnsi="OpenDyslexic" w:cstheme="minorHAnsi"/>
        </w:rPr>
        <w:t xml:space="preserve"> server strain</w:t>
      </w:r>
      <w:r w:rsidR="00A111E9" w:rsidRPr="00914F05">
        <w:rPr>
          <w:rFonts w:ascii="OpenDyslexic" w:hAnsi="OpenDyslexic" w:cstheme="minorHAnsi"/>
        </w:rPr>
        <w:t xml:space="preserve">, meaning </w:t>
      </w:r>
      <w:r w:rsidRPr="00914F05">
        <w:rPr>
          <w:rFonts w:ascii="OpenDyslexic" w:hAnsi="OpenDyslexic" w:cstheme="minorHAnsi"/>
        </w:rPr>
        <w:t>players often have to choose servers</w:t>
      </w:r>
      <w:r w:rsidR="00A111E9" w:rsidRPr="00914F05">
        <w:rPr>
          <w:rFonts w:ascii="OpenDyslexic" w:hAnsi="OpenDyslexic" w:cstheme="minorHAnsi"/>
        </w:rPr>
        <w:t xml:space="preserve"> located</w:t>
      </w:r>
      <w:r w:rsidRPr="00914F05">
        <w:rPr>
          <w:rFonts w:ascii="OpenDyslexic" w:hAnsi="OpenDyslexic" w:cstheme="minorHAnsi"/>
        </w:rPr>
        <w:t xml:space="preserve"> in Asia or the Americas rather than a European server. By consciously choosing a server location before play, the player is making a direct choice of geo-connection, rather than leaving it up to the algorithm. </w:t>
      </w:r>
      <w:r w:rsidR="00A111E9" w:rsidRPr="00914F05">
        <w:rPr>
          <w:rFonts w:ascii="OpenDyslexic" w:hAnsi="OpenDyslexic" w:cstheme="minorHAnsi"/>
        </w:rPr>
        <w:t xml:space="preserve">It enforces their attachment to the imagined community and their avatar. </w:t>
      </w:r>
    </w:p>
    <w:p w14:paraId="4598F3F2" w14:textId="06BDA981" w:rsidR="009B55ED" w:rsidRPr="00914F05" w:rsidRDefault="009B55ED" w:rsidP="0065635F">
      <w:pPr>
        <w:spacing w:line="360" w:lineRule="auto"/>
        <w:ind w:firstLine="720"/>
        <w:rPr>
          <w:rFonts w:ascii="OpenDyslexic" w:hAnsi="OpenDyslexic" w:cstheme="minorHAnsi"/>
        </w:rPr>
      </w:pPr>
      <w:r w:rsidRPr="00914F05">
        <w:rPr>
          <w:rFonts w:ascii="OpenDyslexic" w:hAnsi="OpenDyslexic" w:cstheme="minorHAnsi"/>
        </w:rPr>
        <w:t xml:space="preserve">With so many players engaging on foreign servers a communal language was developed in order to cope with language barriers. Sus a shortening of suspicious, to Vent the process of an Imposter using </w:t>
      </w:r>
      <w:r w:rsidRPr="00914F05">
        <w:rPr>
          <w:rFonts w:ascii="OpenDyslexic" w:hAnsi="OpenDyslexic" w:cstheme="minorHAnsi"/>
        </w:rPr>
        <w:lastRenderedPageBreak/>
        <w:t xml:space="preserve">a vent to move from one room to another (a mechanic only available to the imposter role), or even the </w:t>
      </w:r>
      <w:r w:rsidR="0036324D" w:rsidRPr="00914F05">
        <w:rPr>
          <w:rFonts w:ascii="OpenDyslexic" w:hAnsi="OpenDyslexic" w:cstheme="minorHAnsi"/>
        </w:rPr>
        <w:t>elusive</w:t>
      </w:r>
      <w:r w:rsidRPr="00914F05">
        <w:rPr>
          <w:rFonts w:ascii="OpenDyslexic" w:hAnsi="OpenDyslexic" w:cstheme="minorHAnsi"/>
        </w:rPr>
        <w:t xml:space="preserve"> Third Imposter, meaning a crewmate who plays so badly they end up causing an Imposter Victory</w:t>
      </w:r>
      <w:r w:rsidR="00A111E9" w:rsidRPr="00914F05">
        <w:rPr>
          <w:rFonts w:ascii="OpenDyslexic" w:hAnsi="OpenDyslexic" w:cstheme="minorHAnsi"/>
        </w:rPr>
        <w:t>, are all methods of connecting one player to another</w:t>
      </w:r>
      <w:r w:rsidRPr="00914F05">
        <w:rPr>
          <w:rFonts w:ascii="OpenDyslexic" w:hAnsi="OpenDyslexic" w:cstheme="minorHAnsi"/>
        </w:rPr>
        <w:t xml:space="preserve">. </w:t>
      </w:r>
    </w:p>
    <w:p w14:paraId="6D4A5374" w14:textId="0BF999D4" w:rsidR="00262AD9" w:rsidRPr="00914F05" w:rsidRDefault="00F55F95" w:rsidP="00F55F95">
      <w:pPr>
        <w:spacing w:line="360" w:lineRule="auto"/>
        <w:rPr>
          <w:rFonts w:ascii="OpenDyslexic" w:hAnsi="OpenDyslexic" w:cstheme="minorHAnsi"/>
        </w:rPr>
      </w:pPr>
      <w:r w:rsidRPr="00914F05">
        <w:rPr>
          <w:rFonts w:ascii="OpenDyslexic" w:hAnsi="OpenDyslexic" w:cstheme="minorHAnsi"/>
        </w:rPr>
        <w:tab/>
      </w:r>
      <w:r w:rsidR="00262AD9" w:rsidRPr="00914F05">
        <w:rPr>
          <w:rFonts w:ascii="OpenDyslexic" w:hAnsi="OpenDyslexic" w:cstheme="minorHAnsi"/>
        </w:rPr>
        <w:t xml:space="preserve">Before I move onto Agamben’s State of </w:t>
      </w:r>
      <w:r w:rsidR="001746CB" w:rsidRPr="00914F05">
        <w:rPr>
          <w:rFonts w:ascii="OpenDyslexic" w:hAnsi="OpenDyslexic" w:cstheme="minorHAnsi"/>
        </w:rPr>
        <w:t>Exception</w:t>
      </w:r>
      <w:r w:rsidR="00262AD9" w:rsidRPr="00914F05">
        <w:rPr>
          <w:rFonts w:ascii="OpenDyslexic" w:hAnsi="OpenDyslexic" w:cstheme="minorHAnsi"/>
        </w:rPr>
        <w:t xml:space="preserve">, I would first like to distance myself entirely from his </w:t>
      </w:r>
      <w:r w:rsidR="001746CB" w:rsidRPr="00914F05">
        <w:rPr>
          <w:rFonts w:ascii="OpenDyslexic" w:hAnsi="OpenDyslexic" w:cstheme="minorHAnsi"/>
        </w:rPr>
        <w:t xml:space="preserve">position on Covid-19, most notably his statements regarding the ‘Irrational and entirely unfounded emergency measures adopted against an alleged epidemic’ (Agamben, 2020) and his liberal use of the National Research Council’s data to imply that the symptoms would be mild/moderate and be akin to ‘a sort of influenza’. As a care home manager during the </w:t>
      </w:r>
      <w:r w:rsidR="00D84504" w:rsidRPr="00914F05">
        <w:rPr>
          <w:rFonts w:ascii="OpenDyslexic" w:hAnsi="OpenDyslexic" w:cstheme="minorHAnsi"/>
        </w:rPr>
        <w:t>pandemic,</w:t>
      </w:r>
      <w:r w:rsidR="001746CB" w:rsidRPr="00914F05">
        <w:rPr>
          <w:rFonts w:ascii="OpenDyslexic" w:hAnsi="OpenDyslexic" w:cstheme="minorHAnsi"/>
        </w:rPr>
        <w:t xml:space="preserve"> I have seen first-hand the necessity of such measures</w:t>
      </w:r>
      <w:r w:rsidR="00D84504" w:rsidRPr="00914F05">
        <w:rPr>
          <w:rFonts w:ascii="OpenDyslexic" w:hAnsi="OpenDyslexic" w:cstheme="minorHAnsi"/>
        </w:rPr>
        <w:t xml:space="preserve">, and although I use his theory to explore Covid-19, I reject in their entirety, his views on the matter.  </w:t>
      </w:r>
    </w:p>
    <w:p w14:paraId="251AD52C" w14:textId="6A7DCFFE" w:rsidR="00F55F95" w:rsidRPr="00914F05" w:rsidRDefault="00F55F95" w:rsidP="00262AD9">
      <w:pPr>
        <w:spacing w:line="360" w:lineRule="auto"/>
        <w:ind w:firstLine="720"/>
        <w:rPr>
          <w:rFonts w:ascii="OpenDyslexic" w:hAnsi="OpenDyslexic" w:cstheme="minorHAnsi"/>
        </w:rPr>
      </w:pPr>
      <w:r w:rsidRPr="00914F05">
        <w:rPr>
          <w:rFonts w:ascii="OpenDyslexic" w:hAnsi="OpenDyslexic" w:cstheme="minorHAnsi"/>
        </w:rPr>
        <w:t xml:space="preserve">The state of exception as posited in Agamben’s 2005 book of the same name, explores the denegation of </w:t>
      </w:r>
      <w:r w:rsidR="00D84504" w:rsidRPr="00914F05">
        <w:rPr>
          <w:rFonts w:ascii="OpenDyslexic" w:hAnsi="OpenDyslexic" w:cstheme="minorHAnsi"/>
        </w:rPr>
        <w:t xml:space="preserve">the </w:t>
      </w:r>
      <w:r w:rsidRPr="00914F05">
        <w:rPr>
          <w:rFonts w:ascii="OpenDyslexic" w:hAnsi="OpenDyslexic" w:cstheme="minorHAnsi"/>
        </w:rPr>
        <w:t>basic rights of a territory’s citizens by its sovereign power</w:t>
      </w:r>
      <w:r w:rsidR="00A111E9" w:rsidRPr="00914F05">
        <w:rPr>
          <w:rFonts w:ascii="OpenDyslexic" w:hAnsi="OpenDyslexic" w:cstheme="minorHAnsi"/>
        </w:rPr>
        <w:t xml:space="preserve"> enacted</w:t>
      </w:r>
      <w:r w:rsidRPr="00914F05">
        <w:rPr>
          <w:rFonts w:ascii="OpenDyslexic" w:hAnsi="OpenDyslexic" w:cstheme="minorHAnsi"/>
        </w:rPr>
        <w:t xml:space="preserve"> ‘In [a] time of public emergency which threatens the life of the nation and the existence of which is officially proclaimed’ (Article 4.1 of the International Covenant on Civil and Political Rights) </w:t>
      </w:r>
      <w:r w:rsidR="0044619A" w:rsidRPr="00914F05">
        <w:rPr>
          <w:rFonts w:ascii="OpenDyslexic" w:hAnsi="OpenDyslexic" w:cstheme="minorHAnsi"/>
        </w:rPr>
        <w:t xml:space="preserve">in order </w:t>
      </w:r>
      <w:r w:rsidR="0059169F" w:rsidRPr="00914F05">
        <w:rPr>
          <w:rFonts w:ascii="OpenDyslexic" w:hAnsi="OpenDyslexic" w:cstheme="minorHAnsi"/>
        </w:rPr>
        <w:t xml:space="preserve">for that power </w:t>
      </w:r>
      <w:r w:rsidR="0044619A" w:rsidRPr="00914F05">
        <w:rPr>
          <w:rFonts w:ascii="OpenDyslexic" w:hAnsi="OpenDyslexic" w:cstheme="minorHAnsi"/>
        </w:rPr>
        <w:t>to operate in total authority outside of the pre-existing rule of law.</w:t>
      </w:r>
      <w:r w:rsidR="00D84504" w:rsidRPr="00914F05">
        <w:rPr>
          <w:rFonts w:ascii="OpenDyslexic" w:hAnsi="OpenDyslexic" w:cstheme="minorHAnsi"/>
        </w:rPr>
        <w:t xml:space="preserve"> </w:t>
      </w:r>
      <w:r w:rsidR="0044619A" w:rsidRPr="00914F05">
        <w:rPr>
          <w:rFonts w:ascii="OpenDyslexic" w:hAnsi="OpenDyslexic" w:cstheme="minorHAnsi"/>
        </w:rPr>
        <w:t xml:space="preserve">He explains </w:t>
      </w:r>
      <w:r w:rsidRPr="00914F05">
        <w:rPr>
          <w:rFonts w:ascii="OpenDyslexic" w:hAnsi="OpenDyslexic" w:cstheme="minorHAnsi"/>
        </w:rPr>
        <w:t xml:space="preserve">"In every case, the state of exception marks a </w:t>
      </w:r>
      <w:r w:rsidRPr="00914F05">
        <w:rPr>
          <w:rFonts w:ascii="OpenDyslexic" w:hAnsi="OpenDyslexic" w:cstheme="minorHAnsi"/>
        </w:rPr>
        <w:lastRenderedPageBreak/>
        <w:t>threshold at which logic and praxis blur with each other and a pure violence without logos claims to realize an enunciation without any real reference" (</w:t>
      </w:r>
      <w:r w:rsidR="0044619A" w:rsidRPr="00914F05">
        <w:rPr>
          <w:rFonts w:ascii="OpenDyslexic" w:hAnsi="OpenDyslexic" w:cstheme="minorHAnsi"/>
        </w:rPr>
        <w:t>Agamben, 2005:</w:t>
      </w:r>
      <w:r w:rsidRPr="00914F05">
        <w:rPr>
          <w:rFonts w:ascii="OpenDyslexic" w:hAnsi="OpenDyslexic" w:cstheme="minorHAnsi"/>
        </w:rPr>
        <w:t xml:space="preserve"> 40).</w:t>
      </w:r>
    </w:p>
    <w:p w14:paraId="7A1EDF3D" w14:textId="7B7769B2" w:rsidR="0044619A" w:rsidRPr="00914F05" w:rsidRDefault="0044619A" w:rsidP="00F55F95">
      <w:pPr>
        <w:spacing w:line="360" w:lineRule="auto"/>
        <w:rPr>
          <w:rFonts w:ascii="OpenDyslexic" w:hAnsi="OpenDyslexic" w:cstheme="minorHAnsi"/>
        </w:rPr>
      </w:pPr>
      <w:r w:rsidRPr="00914F05">
        <w:rPr>
          <w:rFonts w:ascii="OpenDyslexic" w:hAnsi="OpenDyslexic" w:cstheme="minorHAnsi"/>
        </w:rPr>
        <w:tab/>
        <w:t>Within the U.K Government’s response to the pandemic</w:t>
      </w:r>
      <w:r w:rsidR="0036324D" w:rsidRPr="00914F05">
        <w:rPr>
          <w:rFonts w:ascii="OpenDyslexic" w:hAnsi="OpenDyslexic" w:cstheme="minorHAnsi"/>
        </w:rPr>
        <w:t>,</w:t>
      </w:r>
      <w:r w:rsidRPr="00914F05">
        <w:rPr>
          <w:rFonts w:ascii="OpenDyslexic" w:hAnsi="OpenDyslexic" w:cstheme="minorHAnsi"/>
        </w:rPr>
        <w:t xml:space="preserve"> </w:t>
      </w:r>
      <w:r w:rsidR="00262AD9" w:rsidRPr="00914F05">
        <w:rPr>
          <w:rFonts w:ascii="OpenDyslexic" w:hAnsi="OpenDyslexic" w:cstheme="minorHAnsi"/>
        </w:rPr>
        <w:t xml:space="preserve">an argument could be made for the </w:t>
      </w:r>
      <w:r w:rsidRPr="00914F05">
        <w:rPr>
          <w:rFonts w:ascii="OpenDyslexic" w:hAnsi="OpenDyslexic" w:cstheme="minorHAnsi"/>
        </w:rPr>
        <w:t xml:space="preserve">beginnings of </w:t>
      </w:r>
      <w:r w:rsidR="00262AD9" w:rsidRPr="00914F05">
        <w:rPr>
          <w:rFonts w:ascii="OpenDyslexic" w:hAnsi="OpenDyslexic" w:cstheme="minorHAnsi"/>
        </w:rPr>
        <w:t xml:space="preserve">a </w:t>
      </w:r>
      <w:r w:rsidRPr="00914F05">
        <w:rPr>
          <w:rFonts w:ascii="OpenDyslexic" w:hAnsi="OpenDyslexic" w:cstheme="minorHAnsi"/>
        </w:rPr>
        <w:t xml:space="preserve">State of Exception. Where the ruling power has operated at odds with pre-existing forms of governance, such as </w:t>
      </w:r>
      <w:r w:rsidR="00D84504" w:rsidRPr="00914F05">
        <w:rPr>
          <w:rFonts w:ascii="OpenDyslexic" w:hAnsi="OpenDyslexic" w:cstheme="minorHAnsi"/>
        </w:rPr>
        <w:t>the UK Governments</w:t>
      </w:r>
      <w:r w:rsidRPr="00914F05">
        <w:rPr>
          <w:rFonts w:ascii="OpenDyslexic" w:hAnsi="OpenDyslexic" w:cstheme="minorHAnsi"/>
        </w:rPr>
        <w:t xml:space="preserve"> repeated disregard of SAGE’s advice. </w:t>
      </w:r>
      <w:r w:rsidR="00262AD9" w:rsidRPr="00914F05">
        <w:rPr>
          <w:rFonts w:ascii="OpenDyslexic" w:hAnsi="OpenDyslexic" w:cstheme="minorHAnsi"/>
        </w:rPr>
        <w:t>This</w:t>
      </w:r>
      <w:r w:rsidRPr="00914F05">
        <w:rPr>
          <w:rFonts w:ascii="OpenDyslexic" w:hAnsi="OpenDyslexic" w:cstheme="minorHAnsi"/>
        </w:rPr>
        <w:t xml:space="preserve"> state of exception was ‘proclaimed’</w:t>
      </w:r>
      <w:r w:rsidR="0059169F" w:rsidRPr="00914F05">
        <w:rPr>
          <w:rFonts w:ascii="OpenDyslexic" w:hAnsi="OpenDyslexic" w:cstheme="minorHAnsi"/>
        </w:rPr>
        <w:t xml:space="preserve"> at the Daily Press Briefing’s held from March 16</w:t>
      </w:r>
      <w:r w:rsidR="0059169F" w:rsidRPr="00914F05">
        <w:rPr>
          <w:rFonts w:ascii="OpenDyslexic" w:hAnsi="OpenDyslexic" w:cstheme="minorHAnsi"/>
          <w:vertAlign w:val="superscript"/>
        </w:rPr>
        <w:t>th</w:t>
      </w:r>
      <w:r w:rsidR="0059169F" w:rsidRPr="00914F05">
        <w:rPr>
          <w:rFonts w:ascii="OpenDyslexic" w:hAnsi="OpenDyslexic" w:cstheme="minorHAnsi"/>
        </w:rPr>
        <w:t xml:space="preserve"> 2020. Where a running tally of the infect</w:t>
      </w:r>
      <w:r w:rsidR="00A111E9" w:rsidRPr="00914F05">
        <w:rPr>
          <w:rFonts w:ascii="OpenDyslexic" w:hAnsi="OpenDyslexic" w:cstheme="minorHAnsi"/>
        </w:rPr>
        <w:t>ed</w:t>
      </w:r>
      <w:r w:rsidR="0059169F" w:rsidRPr="00914F05">
        <w:rPr>
          <w:rFonts w:ascii="OpenDyslexic" w:hAnsi="OpenDyslexic" w:cstheme="minorHAnsi"/>
        </w:rPr>
        <w:t xml:space="preserve"> and </w:t>
      </w:r>
      <w:r w:rsidR="00A111E9" w:rsidRPr="00914F05">
        <w:rPr>
          <w:rFonts w:ascii="OpenDyslexic" w:hAnsi="OpenDyslexic" w:cstheme="minorHAnsi"/>
        </w:rPr>
        <w:t xml:space="preserve">the </w:t>
      </w:r>
      <w:r w:rsidR="0059169F" w:rsidRPr="00914F05">
        <w:rPr>
          <w:rFonts w:ascii="OpenDyslexic" w:hAnsi="OpenDyslexic" w:cstheme="minorHAnsi"/>
        </w:rPr>
        <w:t xml:space="preserve">dead kept the need for the state of exception at the forefront of the public mind.  </w:t>
      </w:r>
    </w:p>
    <w:p w14:paraId="20DC63F5" w14:textId="0EC2BBD3" w:rsidR="003401A4" w:rsidRPr="00914F05" w:rsidRDefault="0059169F" w:rsidP="00F55F95">
      <w:pPr>
        <w:spacing w:line="360" w:lineRule="auto"/>
        <w:rPr>
          <w:rFonts w:ascii="OpenDyslexic" w:hAnsi="OpenDyslexic" w:cstheme="minorHAnsi"/>
        </w:rPr>
      </w:pPr>
      <w:r w:rsidRPr="00914F05">
        <w:rPr>
          <w:rFonts w:ascii="OpenDyslexic" w:hAnsi="OpenDyslexic" w:cstheme="minorHAnsi"/>
        </w:rPr>
        <w:tab/>
      </w:r>
      <w:r w:rsidR="00D84504" w:rsidRPr="00914F05">
        <w:rPr>
          <w:rFonts w:ascii="OpenDyslexic" w:hAnsi="OpenDyslexic" w:cstheme="minorHAnsi"/>
          <w:b/>
          <w:bCs/>
        </w:rPr>
        <w:t xml:space="preserve">[Slide 14] </w:t>
      </w:r>
      <w:r w:rsidRPr="00914F05">
        <w:rPr>
          <w:rFonts w:ascii="OpenDyslexic" w:hAnsi="OpenDyslexic" w:cstheme="minorHAnsi"/>
        </w:rPr>
        <w:t xml:space="preserve">In </w:t>
      </w:r>
      <w:r w:rsidRPr="00914F05">
        <w:rPr>
          <w:rFonts w:ascii="OpenDyslexic" w:hAnsi="OpenDyslexic" w:cstheme="minorHAnsi"/>
          <w:i/>
          <w:iCs/>
        </w:rPr>
        <w:t>Among Us</w:t>
      </w:r>
      <w:r w:rsidRPr="00914F05">
        <w:rPr>
          <w:rFonts w:ascii="OpenDyslexic" w:hAnsi="OpenDyslexic" w:cstheme="minorHAnsi"/>
        </w:rPr>
        <w:t xml:space="preserve"> a similar game mechanic exists in the form of the Emergency Meeting, called by a player from a singular location on the map, or by reporting a dead body when in its proximity</w:t>
      </w:r>
      <w:r w:rsidR="003401A4" w:rsidRPr="00914F05">
        <w:rPr>
          <w:rFonts w:ascii="OpenDyslexic" w:hAnsi="OpenDyslexic" w:cstheme="minorHAnsi"/>
        </w:rPr>
        <w:t>.</w:t>
      </w:r>
      <w:r w:rsidRPr="00914F05">
        <w:rPr>
          <w:rFonts w:ascii="OpenDyslexic" w:hAnsi="OpenDyslexic" w:cstheme="minorHAnsi"/>
        </w:rPr>
        <w:t xml:space="preserve"> </w:t>
      </w:r>
      <w:r w:rsidR="003401A4" w:rsidRPr="00914F05">
        <w:rPr>
          <w:rFonts w:ascii="OpenDyslexic" w:hAnsi="OpenDyslexic" w:cstheme="minorHAnsi"/>
        </w:rPr>
        <w:t>T</w:t>
      </w:r>
      <w:r w:rsidRPr="00914F05">
        <w:rPr>
          <w:rFonts w:ascii="OpenDyslexic" w:hAnsi="OpenDyslexic" w:cstheme="minorHAnsi"/>
        </w:rPr>
        <w:t>he Emergency Meeting automatically teleports the players to the same location</w:t>
      </w:r>
      <w:r w:rsidR="003401A4" w:rsidRPr="00914F05">
        <w:rPr>
          <w:rFonts w:ascii="OpenDyslexic" w:hAnsi="OpenDyslexic" w:cstheme="minorHAnsi"/>
        </w:rPr>
        <w:t xml:space="preserve">, where through the games own State of Exception their autonomy and more specifically their mobility is </w:t>
      </w:r>
      <w:r w:rsidRPr="00914F05">
        <w:rPr>
          <w:rFonts w:ascii="OpenDyslexic" w:hAnsi="OpenDyslexic" w:cstheme="minorHAnsi"/>
        </w:rPr>
        <w:t>removed</w:t>
      </w:r>
      <w:r w:rsidR="003401A4" w:rsidRPr="00914F05">
        <w:rPr>
          <w:rFonts w:ascii="OpenDyslexic" w:hAnsi="OpenDyslexic" w:cstheme="minorHAnsi"/>
        </w:rPr>
        <w:t xml:space="preserve">, reducing them to </w:t>
      </w:r>
      <w:r w:rsidR="00D12396" w:rsidRPr="00914F05">
        <w:rPr>
          <w:rFonts w:ascii="OpenDyslexic" w:hAnsi="OpenDyslexic" w:cstheme="minorHAnsi"/>
        </w:rPr>
        <w:t xml:space="preserve">voice chat if playing via conferencing software, or if not, </w:t>
      </w:r>
      <w:r w:rsidR="003401A4" w:rsidRPr="00914F05">
        <w:rPr>
          <w:rFonts w:ascii="OpenDyslexic" w:hAnsi="OpenDyslexic" w:cstheme="minorHAnsi"/>
        </w:rPr>
        <w:t>a group messaging platform,</w:t>
      </w:r>
      <w:r w:rsidR="0012338C" w:rsidRPr="00914F05">
        <w:rPr>
          <w:rFonts w:ascii="OpenDyslexic" w:hAnsi="OpenDyslexic" w:cstheme="minorHAnsi"/>
        </w:rPr>
        <w:t xml:space="preserve"> similar to </w:t>
      </w:r>
      <w:r w:rsidR="00D12396" w:rsidRPr="00914F05">
        <w:rPr>
          <w:rFonts w:ascii="OpenDyslexic" w:hAnsi="OpenDyslexic" w:cstheme="minorHAnsi"/>
        </w:rPr>
        <w:t>nations</w:t>
      </w:r>
      <w:r w:rsidR="0012338C" w:rsidRPr="00914F05">
        <w:rPr>
          <w:rFonts w:ascii="OpenDyslexic" w:hAnsi="OpenDyslexic" w:cstheme="minorHAnsi"/>
        </w:rPr>
        <w:t xml:space="preserve"> use of </w:t>
      </w:r>
      <w:r w:rsidR="0036324D" w:rsidRPr="00914F05">
        <w:rPr>
          <w:rFonts w:ascii="OpenDyslexic" w:hAnsi="OpenDyslexic" w:cstheme="minorHAnsi"/>
        </w:rPr>
        <w:t>Twitter</w:t>
      </w:r>
      <w:r w:rsidR="0012338C" w:rsidRPr="00914F05">
        <w:rPr>
          <w:rFonts w:ascii="OpenDyslexic" w:hAnsi="OpenDyslexic" w:cstheme="minorHAnsi"/>
        </w:rPr>
        <w:t xml:space="preserve"> </w:t>
      </w:r>
      <w:r w:rsidR="00D12396" w:rsidRPr="00914F05">
        <w:rPr>
          <w:rFonts w:ascii="OpenDyslexic" w:hAnsi="OpenDyslexic" w:cstheme="minorHAnsi"/>
        </w:rPr>
        <w:t>to discuss each briefing.</w:t>
      </w:r>
    </w:p>
    <w:p w14:paraId="0FF4DEFD" w14:textId="52A868D0" w:rsidR="0044619A" w:rsidRPr="00914F05" w:rsidRDefault="0059169F" w:rsidP="00F55F95">
      <w:pPr>
        <w:spacing w:line="360" w:lineRule="auto"/>
        <w:rPr>
          <w:rFonts w:ascii="OpenDyslexic" w:hAnsi="OpenDyslexic" w:cstheme="minorHAnsi"/>
        </w:rPr>
      </w:pPr>
      <w:r w:rsidRPr="00914F05">
        <w:rPr>
          <w:rFonts w:ascii="OpenDyslexic" w:hAnsi="OpenDyslexic" w:cstheme="minorHAnsi"/>
        </w:rPr>
        <w:tab/>
        <w:t xml:space="preserve">The first phase of the emergency meeting is the visualisation of the dead. </w:t>
      </w:r>
      <w:r w:rsidR="003401A4" w:rsidRPr="00914F05">
        <w:rPr>
          <w:rFonts w:ascii="OpenDyslexic" w:hAnsi="OpenDyslexic" w:cstheme="minorHAnsi"/>
        </w:rPr>
        <w:t xml:space="preserve">Here the surprise of unknown murders sets the tone, </w:t>
      </w:r>
      <w:r w:rsidR="003401A4" w:rsidRPr="00914F05">
        <w:rPr>
          <w:rFonts w:ascii="OpenDyslexic" w:hAnsi="OpenDyslexic" w:cstheme="minorHAnsi"/>
        </w:rPr>
        <w:lastRenderedPageBreak/>
        <w:t xml:space="preserve">where the group must justify their actions and point out sus behaviour. A time limit is set on this discussion which culminates in the second phase, voting on the player one believes to be the imposter. The player with the most votes is unceremoniously removed from play, via an airlock, volcano or </w:t>
      </w:r>
      <w:r w:rsidR="0036324D" w:rsidRPr="00914F05">
        <w:rPr>
          <w:rFonts w:ascii="OpenDyslexic" w:hAnsi="OpenDyslexic" w:cstheme="minorHAnsi"/>
        </w:rPr>
        <w:t>another elaborate form</w:t>
      </w:r>
      <w:r w:rsidR="003401A4" w:rsidRPr="00914F05">
        <w:rPr>
          <w:rFonts w:ascii="OpenDyslexic" w:hAnsi="OpenDyslexic" w:cstheme="minorHAnsi"/>
        </w:rPr>
        <w:t xml:space="preserve"> of digital execution. Only when a meeting is called, and the state of exception proclaimed, can the crewmates go against the</w:t>
      </w:r>
      <w:r w:rsidR="00D12396" w:rsidRPr="00914F05">
        <w:rPr>
          <w:rFonts w:ascii="OpenDyslexic" w:hAnsi="OpenDyslexic" w:cstheme="minorHAnsi"/>
        </w:rPr>
        <w:t>ir implicit passive nature</w:t>
      </w:r>
      <w:r w:rsidR="003401A4" w:rsidRPr="00914F05">
        <w:rPr>
          <w:rFonts w:ascii="OpenDyslexic" w:hAnsi="OpenDyslexic" w:cstheme="minorHAnsi"/>
        </w:rPr>
        <w:t xml:space="preserve"> and inflict death.  </w:t>
      </w:r>
    </w:p>
    <w:p w14:paraId="50D1A267" w14:textId="245867AB" w:rsidR="00E613A1" w:rsidRPr="00914F05" w:rsidRDefault="00127129" w:rsidP="00CB237C">
      <w:pPr>
        <w:spacing w:line="360" w:lineRule="auto"/>
        <w:rPr>
          <w:rFonts w:ascii="OpenDyslexic" w:hAnsi="OpenDyslexic" w:cstheme="minorHAnsi"/>
        </w:rPr>
      </w:pPr>
      <w:r w:rsidRPr="00914F05">
        <w:rPr>
          <w:rFonts w:ascii="OpenDyslexic" w:hAnsi="OpenDyslexic" w:cstheme="minorHAnsi"/>
        </w:rPr>
        <w:tab/>
        <w:t xml:space="preserve">Even elements of the communal language developed around </w:t>
      </w:r>
      <w:r w:rsidRPr="00914F05">
        <w:rPr>
          <w:rFonts w:ascii="OpenDyslexic" w:hAnsi="OpenDyslexic" w:cstheme="minorHAnsi"/>
          <w:i/>
          <w:iCs/>
        </w:rPr>
        <w:t xml:space="preserve">Among Us </w:t>
      </w:r>
      <w:r w:rsidRPr="00914F05">
        <w:rPr>
          <w:rFonts w:ascii="OpenDyslexic" w:hAnsi="OpenDyslexic" w:cstheme="minorHAnsi"/>
        </w:rPr>
        <w:t xml:space="preserve">sustains the real-world State of Exception </w:t>
      </w:r>
      <w:r w:rsidR="0036324D" w:rsidRPr="00914F05">
        <w:rPr>
          <w:rFonts w:ascii="OpenDyslexic" w:hAnsi="OpenDyslexic" w:cstheme="minorHAnsi"/>
        </w:rPr>
        <w:t>in-game</w:t>
      </w:r>
      <w:r w:rsidRPr="00914F05">
        <w:rPr>
          <w:rFonts w:ascii="OpenDyslexic" w:hAnsi="OpenDyslexic" w:cstheme="minorHAnsi"/>
        </w:rPr>
        <w:t xml:space="preserve">. To Vent, or Vent Kill is the process </w:t>
      </w:r>
      <w:r w:rsidR="0036324D" w:rsidRPr="00914F05">
        <w:rPr>
          <w:rFonts w:ascii="OpenDyslexic" w:hAnsi="OpenDyslexic" w:cstheme="minorHAnsi"/>
        </w:rPr>
        <w:t>whereby</w:t>
      </w:r>
      <w:r w:rsidRPr="00914F05">
        <w:rPr>
          <w:rFonts w:ascii="OpenDyslexic" w:hAnsi="OpenDyslexic" w:cstheme="minorHAnsi"/>
        </w:rPr>
        <w:t xml:space="preserve"> an imposter uses a vent to escape from </w:t>
      </w:r>
      <w:r w:rsidR="0036324D" w:rsidRPr="00914F05">
        <w:rPr>
          <w:rFonts w:ascii="OpenDyslexic" w:hAnsi="OpenDyslexic" w:cstheme="minorHAnsi"/>
        </w:rPr>
        <w:t>the scene of a</w:t>
      </w:r>
      <w:r w:rsidRPr="00914F05">
        <w:rPr>
          <w:rFonts w:ascii="OpenDyslexic" w:hAnsi="OpenDyslexic" w:cstheme="minorHAnsi"/>
        </w:rPr>
        <w:t xml:space="preserve"> murder, or to quickly enter a room and to commit one. Death by ventilation then is one of the hardest to avoid as a crewmember, a situation echoed by the ill effects of coronavirus where only 1 in 5 healthy adults will survive being place</w:t>
      </w:r>
      <w:r w:rsidR="00631BEF" w:rsidRPr="00914F05">
        <w:rPr>
          <w:rFonts w:ascii="OpenDyslexic" w:hAnsi="OpenDyslexic" w:cstheme="minorHAnsi"/>
        </w:rPr>
        <w:t>d</w:t>
      </w:r>
      <w:r w:rsidRPr="00914F05">
        <w:rPr>
          <w:rFonts w:ascii="OpenDyslexic" w:hAnsi="OpenDyslexic" w:cstheme="minorHAnsi"/>
        </w:rPr>
        <w:t xml:space="preserve"> on a ventilator. That statistic rapidly drops for elderly patients and those with underlying health conditions. </w:t>
      </w:r>
      <w:r w:rsidR="007A3E61" w:rsidRPr="00914F05">
        <w:rPr>
          <w:rFonts w:ascii="OpenDyslexic" w:hAnsi="OpenDyslexic" w:cstheme="minorHAnsi"/>
        </w:rPr>
        <w:t>(Leeds NHS)</w:t>
      </w:r>
      <w:r w:rsidR="00631BEF" w:rsidRPr="00914F05">
        <w:rPr>
          <w:rFonts w:ascii="OpenDyslexic" w:hAnsi="OpenDyslexic" w:cstheme="minorHAnsi"/>
        </w:rPr>
        <w:t xml:space="preserve">. </w:t>
      </w:r>
    </w:p>
    <w:p w14:paraId="78FA3CA3" w14:textId="77A12ABF" w:rsidR="007760A3" w:rsidRPr="00914F05" w:rsidRDefault="00882CCD" w:rsidP="00882CCD">
      <w:pPr>
        <w:spacing w:line="360" w:lineRule="auto"/>
        <w:rPr>
          <w:rFonts w:ascii="OpenDyslexic" w:hAnsi="OpenDyslexic" w:cstheme="minorHAnsi"/>
        </w:rPr>
      </w:pPr>
      <w:r w:rsidRPr="00914F05">
        <w:rPr>
          <w:rFonts w:ascii="OpenDyslexic" w:hAnsi="OpenDyslexic" w:cstheme="minorHAnsi"/>
        </w:rPr>
        <w:tab/>
      </w:r>
      <w:r w:rsidR="00631BEF" w:rsidRPr="00914F05">
        <w:rPr>
          <w:rFonts w:ascii="OpenDyslexic" w:hAnsi="OpenDyslexic" w:cstheme="minorHAnsi"/>
        </w:rPr>
        <w:t xml:space="preserve">While playing the game, </w:t>
      </w:r>
      <w:r w:rsidR="001002B2" w:rsidRPr="00914F05">
        <w:rPr>
          <w:rFonts w:ascii="OpenDyslexic" w:hAnsi="OpenDyslexic" w:cstheme="minorHAnsi"/>
        </w:rPr>
        <w:t xml:space="preserve">a </w:t>
      </w:r>
      <w:r w:rsidR="00631BEF" w:rsidRPr="00914F05">
        <w:rPr>
          <w:rFonts w:ascii="OpenDyslexic" w:hAnsi="OpenDyslexic" w:cstheme="minorHAnsi"/>
        </w:rPr>
        <w:t>connection is developed between players via a series of</w:t>
      </w:r>
      <w:r w:rsidRPr="00914F05">
        <w:rPr>
          <w:rFonts w:ascii="OpenDyslexic" w:hAnsi="OpenDyslexic" w:cstheme="minorHAnsi"/>
        </w:rPr>
        <w:t xml:space="preserve"> </w:t>
      </w:r>
      <w:r w:rsidR="00631BEF" w:rsidRPr="00914F05">
        <w:rPr>
          <w:rFonts w:ascii="OpenDyslexic" w:hAnsi="OpenDyslexic" w:cstheme="minorHAnsi"/>
        </w:rPr>
        <w:t>a</w:t>
      </w:r>
      <w:r w:rsidRPr="00914F05">
        <w:rPr>
          <w:rFonts w:ascii="OpenDyslexic" w:hAnsi="OpenDyslexic" w:cstheme="minorHAnsi"/>
        </w:rPr>
        <w:t xml:space="preserve">utopoietic </w:t>
      </w:r>
      <w:r w:rsidR="00631BEF" w:rsidRPr="00914F05">
        <w:rPr>
          <w:rFonts w:ascii="OpenDyslexic" w:hAnsi="OpenDyslexic" w:cstheme="minorHAnsi"/>
        </w:rPr>
        <w:t>f</w:t>
      </w:r>
      <w:r w:rsidRPr="00914F05">
        <w:rPr>
          <w:rFonts w:ascii="OpenDyslexic" w:hAnsi="OpenDyslexic" w:cstheme="minorHAnsi"/>
        </w:rPr>
        <w:t>eedback Loop</w:t>
      </w:r>
      <w:r w:rsidR="00631BEF" w:rsidRPr="00914F05">
        <w:rPr>
          <w:rFonts w:ascii="OpenDyslexic" w:hAnsi="OpenDyslexic" w:cstheme="minorHAnsi"/>
        </w:rPr>
        <w:t>s. F</w:t>
      </w:r>
      <w:r w:rsidRPr="00914F05">
        <w:rPr>
          <w:rFonts w:ascii="OpenDyslexic" w:hAnsi="OpenDyslexic" w:cstheme="minorHAnsi"/>
        </w:rPr>
        <w:t xml:space="preserve">irst imagined by Erika Fischer-Licht, </w:t>
      </w:r>
      <w:r w:rsidR="00631BEF" w:rsidRPr="00914F05">
        <w:rPr>
          <w:rFonts w:ascii="OpenDyslexic" w:hAnsi="OpenDyslexic" w:cstheme="minorHAnsi"/>
        </w:rPr>
        <w:t xml:space="preserve">as </w:t>
      </w:r>
      <w:r w:rsidRPr="00914F05">
        <w:rPr>
          <w:rFonts w:ascii="OpenDyslexic" w:hAnsi="OpenDyslexic" w:cstheme="minorHAnsi"/>
        </w:rPr>
        <w:t xml:space="preserve">a self-replicating exchange of focus between performer and audience, </w:t>
      </w:r>
      <w:r w:rsidR="0036324D" w:rsidRPr="00914F05">
        <w:rPr>
          <w:rFonts w:ascii="OpenDyslexic" w:hAnsi="OpenDyslexic" w:cstheme="minorHAnsi"/>
        </w:rPr>
        <w:t>where</w:t>
      </w:r>
      <w:r w:rsidRPr="00914F05">
        <w:rPr>
          <w:rFonts w:ascii="OpenDyslexic" w:hAnsi="OpenDyslexic" w:cstheme="minorHAnsi"/>
        </w:rPr>
        <w:t xml:space="preserve"> the </w:t>
      </w:r>
      <w:r w:rsidR="00671290" w:rsidRPr="00914F05">
        <w:rPr>
          <w:rFonts w:ascii="OpenDyslexic" w:hAnsi="OpenDyslexic" w:cstheme="minorHAnsi"/>
        </w:rPr>
        <w:t>p</w:t>
      </w:r>
      <w:r w:rsidRPr="00914F05">
        <w:rPr>
          <w:rFonts w:ascii="OpenDyslexic" w:hAnsi="OpenDyslexic" w:cstheme="minorHAnsi"/>
        </w:rPr>
        <w:t xml:space="preserve">erformance occurs </w:t>
      </w:r>
      <w:r w:rsidR="00671290" w:rsidRPr="00914F05">
        <w:rPr>
          <w:rFonts w:ascii="OpenDyslexic" w:hAnsi="OpenDyslexic" w:cstheme="minorHAnsi"/>
        </w:rPr>
        <w:t xml:space="preserve">not on the stage but </w:t>
      </w:r>
      <w:r w:rsidRPr="00914F05">
        <w:rPr>
          <w:rFonts w:ascii="OpenDyslexic" w:hAnsi="OpenDyslexic" w:cstheme="minorHAnsi"/>
        </w:rPr>
        <w:t xml:space="preserve">‘between the actors and spectators, and even between the </w:t>
      </w:r>
      <w:r w:rsidRPr="00914F05">
        <w:rPr>
          <w:rFonts w:ascii="OpenDyslexic" w:hAnsi="OpenDyslexic" w:cstheme="minorHAnsi"/>
        </w:rPr>
        <w:lastRenderedPageBreak/>
        <w:t>spectators themselves.’ (Fischer-Lichte, 2008:</w:t>
      </w:r>
      <w:r w:rsidR="00671290" w:rsidRPr="00914F05">
        <w:rPr>
          <w:rFonts w:ascii="OpenDyslexic" w:hAnsi="OpenDyslexic" w:cstheme="minorHAnsi"/>
        </w:rPr>
        <w:t xml:space="preserve"> </w:t>
      </w:r>
      <w:r w:rsidRPr="00914F05">
        <w:rPr>
          <w:rFonts w:ascii="OpenDyslexic" w:hAnsi="OpenDyslexic" w:cstheme="minorHAnsi"/>
        </w:rPr>
        <w:t>33)</w:t>
      </w:r>
      <w:r w:rsidR="00631BEF" w:rsidRPr="00914F05">
        <w:rPr>
          <w:rFonts w:ascii="OpenDyslexic" w:hAnsi="OpenDyslexic" w:cstheme="minorHAnsi"/>
        </w:rPr>
        <w:t>. It exists</w:t>
      </w:r>
      <w:r w:rsidRPr="00914F05">
        <w:rPr>
          <w:rFonts w:ascii="OpenDyslexic" w:hAnsi="OpenDyslexic" w:cstheme="minorHAnsi"/>
        </w:rPr>
        <w:t xml:space="preserve"> </w:t>
      </w:r>
      <w:r w:rsidR="00671290" w:rsidRPr="00914F05">
        <w:rPr>
          <w:rFonts w:ascii="OpenDyslexic" w:hAnsi="OpenDyslexic" w:cstheme="minorHAnsi"/>
        </w:rPr>
        <w:t xml:space="preserve">in the middle ground between the presentation of the artistic </w:t>
      </w:r>
      <w:r w:rsidR="0036324D" w:rsidRPr="00914F05">
        <w:rPr>
          <w:rFonts w:ascii="OpenDyslexic" w:hAnsi="OpenDyslexic" w:cstheme="minorHAnsi"/>
        </w:rPr>
        <w:t>artefact</w:t>
      </w:r>
      <w:r w:rsidR="00671290" w:rsidRPr="00914F05">
        <w:rPr>
          <w:rFonts w:ascii="OpenDyslexic" w:hAnsi="OpenDyslexic" w:cstheme="minorHAnsi"/>
        </w:rPr>
        <w:t xml:space="preserve"> and its perception by the audience.</w:t>
      </w:r>
    </w:p>
    <w:p w14:paraId="0DBE5717" w14:textId="2651A34A" w:rsidR="00671290" w:rsidRPr="00914F05" w:rsidRDefault="00671290" w:rsidP="00671290">
      <w:pPr>
        <w:spacing w:line="360" w:lineRule="auto"/>
        <w:rPr>
          <w:rFonts w:ascii="OpenDyslexic" w:hAnsi="OpenDyslexic" w:cstheme="minorHAnsi"/>
        </w:rPr>
      </w:pPr>
      <w:r w:rsidRPr="00914F05">
        <w:rPr>
          <w:rFonts w:ascii="OpenDyslexic" w:hAnsi="OpenDyslexic" w:cstheme="minorHAnsi"/>
        </w:rPr>
        <w:tab/>
        <w:t xml:space="preserve">But in </w:t>
      </w:r>
      <w:r w:rsidRPr="00914F05">
        <w:rPr>
          <w:rFonts w:ascii="OpenDyslexic" w:hAnsi="OpenDyslexic" w:cstheme="minorHAnsi"/>
          <w:i/>
          <w:iCs/>
        </w:rPr>
        <w:t>Among Us</w:t>
      </w:r>
      <w:r w:rsidR="0036324D" w:rsidRPr="00914F05">
        <w:rPr>
          <w:rFonts w:ascii="OpenDyslexic" w:hAnsi="OpenDyslexic" w:cstheme="minorHAnsi"/>
          <w:i/>
          <w:iCs/>
        </w:rPr>
        <w:t>,</w:t>
      </w:r>
      <w:r w:rsidRPr="00914F05">
        <w:rPr>
          <w:rFonts w:ascii="OpenDyslexic" w:hAnsi="OpenDyslexic" w:cstheme="minorHAnsi"/>
          <w:i/>
          <w:iCs/>
        </w:rPr>
        <w:t xml:space="preserve"> </w:t>
      </w:r>
      <w:r w:rsidR="005C0864" w:rsidRPr="00914F05">
        <w:rPr>
          <w:rFonts w:ascii="OpenDyslexic" w:hAnsi="OpenDyslexic" w:cstheme="minorHAnsi"/>
        </w:rPr>
        <w:t xml:space="preserve">a digitized version of this feedback loop exists in the in-between space between </w:t>
      </w:r>
      <w:r w:rsidRPr="00914F05">
        <w:rPr>
          <w:rFonts w:ascii="OpenDyslexic" w:hAnsi="OpenDyslexic" w:cstheme="minorHAnsi"/>
        </w:rPr>
        <w:t>the players</w:t>
      </w:r>
      <w:r w:rsidR="005C0864" w:rsidRPr="00914F05">
        <w:rPr>
          <w:rFonts w:ascii="OpenDyslexic" w:hAnsi="OpenDyslexic" w:cstheme="minorHAnsi"/>
        </w:rPr>
        <w:t xml:space="preserve"> and the</w:t>
      </w:r>
      <w:r w:rsidR="00D12396" w:rsidRPr="00914F05">
        <w:rPr>
          <w:rFonts w:ascii="OpenDyslexic" w:hAnsi="OpenDyslexic" w:cstheme="minorHAnsi"/>
        </w:rPr>
        <w:t>ir</w:t>
      </w:r>
      <w:r w:rsidR="005C0864" w:rsidRPr="00914F05">
        <w:rPr>
          <w:rFonts w:ascii="OpenDyslexic" w:hAnsi="OpenDyslexic" w:cstheme="minorHAnsi"/>
        </w:rPr>
        <w:t xml:space="preserve"> action</w:t>
      </w:r>
      <w:r w:rsidR="00D12396" w:rsidRPr="00914F05">
        <w:rPr>
          <w:rFonts w:ascii="OpenDyslexic" w:hAnsi="OpenDyslexic" w:cstheme="minorHAnsi"/>
        </w:rPr>
        <w:t>s</w:t>
      </w:r>
      <w:r w:rsidR="005C0864" w:rsidRPr="00914F05">
        <w:rPr>
          <w:rFonts w:ascii="OpenDyslexic" w:hAnsi="OpenDyslexic" w:cstheme="minorHAnsi"/>
        </w:rPr>
        <w:t xml:space="preserve"> on screen as well as between each other</w:t>
      </w:r>
      <w:r w:rsidR="00E62244" w:rsidRPr="00914F05">
        <w:rPr>
          <w:rFonts w:ascii="OpenDyslexic" w:hAnsi="OpenDyslexic" w:cstheme="minorHAnsi"/>
        </w:rPr>
        <w:t xml:space="preserve">. </w:t>
      </w:r>
      <w:r w:rsidR="005C0864" w:rsidRPr="00914F05">
        <w:rPr>
          <w:rFonts w:ascii="OpenDyslexic" w:hAnsi="OpenDyslexic" w:cstheme="minorHAnsi"/>
        </w:rPr>
        <w:t>Fischer-Lichte states that</w:t>
      </w:r>
      <w:r w:rsidRPr="00914F05">
        <w:rPr>
          <w:rFonts w:ascii="OpenDyslexic" w:hAnsi="OpenDyslexic" w:cstheme="minorHAnsi"/>
        </w:rPr>
        <w:t xml:space="preserve"> </w:t>
      </w:r>
      <w:r w:rsidR="002C239E" w:rsidRPr="00914F05">
        <w:rPr>
          <w:rFonts w:ascii="OpenDyslexic" w:hAnsi="OpenDyslexic" w:cstheme="minorHAnsi"/>
        </w:rPr>
        <w:t>‘</w:t>
      </w:r>
      <w:r w:rsidR="005C0864" w:rsidRPr="00914F05">
        <w:rPr>
          <w:rFonts w:ascii="OpenDyslexic" w:hAnsi="OpenDyslexic" w:cstheme="minorHAnsi"/>
        </w:rPr>
        <w:t>w</w:t>
      </w:r>
      <w:r w:rsidR="002C239E" w:rsidRPr="00914F05">
        <w:rPr>
          <w:rFonts w:ascii="OpenDyslexic" w:hAnsi="OpenDyslexic" w:cstheme="minorHAnsi"/>
        </w:rPr>
        <w:t>hile presence brings forth the human body in its materiality, as energetic body and living</w:t>
      </w:r>
      <w:r w:rsidRPr="00914F05">
        <w:rPr>
          <w:rFonts w:ascii="OpenDyslexic" w:hAnsi="OpenDyslexic" w:cstheme="minorHAnsi"/>
        </w:rPr>
        <w:t xml:space="preserve"> </w:t>
      </w:r>
      <w:r w:rsidR="002C239E" w:rsidRPr="00914F05">
        <w:rPr>
          <w:rFonts w:ascii="OpenDyslexic" w:hAnsi="OpenDyslexic" w:cstheme="minorHAnsi"/>
        </w:rPr>
        <w:t xml:space="preserve">organism, technical and electronic media create the impression of human presence by </w:t>
      </w:r>
      <w:r w:rsidR="0036324D" w:rsidRPr="00914F05">
        <w:rPr>
          <w:rFonts w:ascii="OpenDyslexic" w:hAnsi="OpenDyslexic" w:cstheme="minorHAnsi"/>
        </w:rPr>
        <w:t>dematerializing</w:t>
      </w:r>
      <w:r w:rsidR="002C239E" w:rsidRPr="00914F05">
        <w:rPr>
          <w:rFonts w:ascii="OpenDyslexic" w:hAnsi="OpenDyslexic" w:cstheme="minorHAnsi"/>
        </w:rPr>
        <w:t xml:space="preserve"> and disembodying it.’ (Fischer-Lichte, 2008:</w:t>
      </w:r>
      <w:r w:rsidRPr="00914F05">
        <w:rPr>
          <w:rFonts w:ascii="OpenDyslexic" w:hAnsi="OpenDyslexic" w:cstheme="minorHAnsi"/>
        </w:rPr>
        <w:t xml:space="preserve"> </w:t>
      </w:r>
      <w:r w:rsidR="002C239E" w:rsidRPr="00914F05">
        <w:rPr>
          <w:rFonts w:ascii="OpenDyslexic" w:hAnsi="OpenDyslexic" w:cstheme="minorHAnsi"/>
        </w:rPr>
        <w:t>100)</w:t>
      </w:r>
      <w:r w:rsidRPr="00914F05">
        <w:rPr>
          <w:rFonts w:ascii="OpenDyslexic" w:hAnsi="OpenDyslexic" w:cstheme="minorHAnsi"/>
        </w:rPr>
        <w:t xml:space="preserve">. It is this impression of human presence that allows for intimate and human connection through </w:t>
      </w:r>
      <w:r w:rsidR="005C0864" w:rsidRPr="00914F05">
        <w:rPr>
          <w:rFonts w:ascii="OpenDyslexic" w:hAnsi="OpenDyslexic" w:cstheme="minorHAnsi"/>
        </w:rPr>
        <w:t xml:space="preserve">the collaborative autopoiesis of the feedback loop. </w:t>
      </w:r>
      <w:r w:rsidRPr="00914F05">
        <w:rPr>
          <w:rFonts w:ascii="OpenDyslexic" w:hAnsi="OpenDyslexic" w:cstheme="minorHAnsi"/>
        </w:rPr>
        <w:t xml:space="preserve"> </w:t>
      </w:r>
    </w:p>
    <w:p w14:paraId="6EB24BD5" w14:textId="24F21451" w:rsidR="002C239E" w:rsidRPr="00914F05" w:rsidRDefault="00671290" w:rsidP="005C0864">
      <w:pPr>
        <w:spacing w:line="360" w:lineRule="auto"/>
        <w:ind w:firstLine="720"/>
        <w:rPr>
          <w:rFonts w:ascii="OpenDyslexic" w:hAnsi="OpenDyslexic" w:cstheme="minorHAnsi"/>
        </w:rPr>
      </w:pPr>
      <w:r w:rsidRPr="00914F05">
        <w:rPr>
          <w:rFonts w:ascii="OpenDyslexic" w:hAnsi="OpenDyslexic" w:cstheme="minorHAnsi"/>
        </w:rPr>
        <w:t xml:space="preserve">In the same way that video images of our faces </w:t>
      </w:r>
      <w:r w:rsidR="005C0864" w:rsidRPr="00914F05">
        <w:rPr>
          <w:rFonts w:ascii="OpenDyslexic" w:hAnsi="OpenDyslexic" w:cstheme="minorHAnsi"/>
        </w:rPr>
        <w:t xml:space="preserve">in this very digital </w:t>
      </w:r>
      <w:r w:rsidR="00D12396" w:rsidRPr="00914F05">
        <w:rPr>
          <w:rFonts w:ascii="OpenDyslexic" w:hAnsi="OpenDyslexic" w:cstheme="minorHAnsi"/>
        </w:rPr>
        <w:t>conference</w:t>
      </w:r>
      <w:r w:rsidR="005C0864" w:rsidRPr="00914F05">
        <w:rPr>
          <w:rFonts w:ascii="OpenDyslexic" w:hAnsi="OpenDyslexic" w:cstheme="minorHAnsi"/>
        </w:rPr>
        <w:t xml:space="preserve"> give off the impression of materiality via dematerialization and representation</w:t>
      </w:r>
      <w:r w:rsidR="00631BEF" w:rsidRPr="00914F05">
        <w:rPr>
          <w:rFonts w:ascii="OpenDyslexic" w:hAnsi="OpenDyslexic" w:cstheme="minorHAnsi"/>
        </w:rPr>
        <w:t>,</w:t>
      </w:r>
      <w:r w:rsidR="005C0864" w:rsidRPr="00914F05">
        <w:rPr>
          <w:rFonts w:ascii="OpenDyslexic" w:hAnsi="OpenDyslexic" w:cstheme="minorHAnsi"/>
        </w:rPr>
        <w:t xml:space="preserve"> so do the avatars of </w:t>
      </w:r>
      <w:r w:rsidR="005C0864" w:rsidRPr="00914F05">
        <w:rPr>
          <w:rFonts w:ascii="OpenDyslexic" w:hAnsi="OpenDyslexic" w:cstheme="minorHAnsi"/>
          <w:i/>
          <w:iCs/>
        </w:rPr>
        <w:t>Among Us</w:t>
      </w:r>
      <w:r w:rsidR="005C0864" w:rsidRPr="00914F05">
        <w:rPr>
          <w:rFonts w:ascii="OpenDyslexic" w:hAnsi="OpenDyslexic" w:cstheme="minorHAnsi"/>
        </w:rPr>
        <w:t>, giving off that same impression, representing the dem</w:t>
      </w:r>
      <w:r w:rsidR="00D12396" w:rsidRPr="00914F05">
        <w:rPr>
          <w:rFonts w:ascii="OpenDyslexic" w:hAnsi="OpenDyslexic" w:cstheme="minorHAnsi"/>
        </w:rPr>
        <w:t>ateri</w:t>
      </w:r>
      <w:r w:rsidR="005C0864" w:rsidRPr="00914F05">
        <w:rPr>
          <w:rFonts w:ascii="OpenDyslexic" w:hAnsi="OpenDyslexic" w:cstheme="minorHAnsi"/>
        </w:rPr>
        <w:t xml:space="preserve">alized self in a digital form, allowing for a representational but still very real </w:t>
      </w:r>
      <w:r w:rsidRPr="00914F05">
        <w:rPr>
          <w:rFonts w:ascii="OpenDyslexic" w:hAnsi="OpenDyslexic" w:cstheme="minorHAnsi"/>
        </w:rPr>
        <w:t xml:space="preserve">‘bodily co-presence of actors and spectators [that] enables and constitutes performance.’ (Fischer-Lichte, 2008: 32) In the playing of </w:t>
      </w:r>
      <w:r w:rsidRPr="00914F05">
        <w:rPr>
          <w:rFonts w:ascii="OpenDyslexic" w:hAnsi="OpenDyslexic" w:cstheme="minorHAnsi"/>
          <w:i/>
          <w:iCs/>
        </w:rPr>
        <w:t xml:space="preserve">Among Us, </w:t>
      </w:r>
      <w:r w:rsidRPr="00914F05">
        <w:rPr>
          <w:rFonts w:ascii="OpenDyslexic" w:hAnsi="OpenDyslexic" w:cstheme="minorHAnsi"/>
        </w:rPr>
        <w:t xml:space="preserve">in the performance of the players as Crewmates and Imposters, very real connections are established. </w:t>
      </w:r>
    </w:p>
    <w:p w14:paraId="37BA520E" w14:textId="7602375F" w:rsidR="00631BEF" w:rsidRPr="00914F05" w:rsidRDefault="005C0864" w:rsidP="00C068B5">
      <w:pPr>
        <w:spacing w:line="360" w:lineRule="auto"/>
        <w:ind w:firstLine="720"/>
        <w:rPr>
          <w:rFonts w:ascii="OpenDyslexic" w:hAnsi="OpenDyslexic" w:cstheme="minorHAnsi"/>
        </w:rPr>
      </w:pPr>
      <w:r w:rsidRPr="00914F05">
        <w:rPr>
          <w:rFonts w:ascii="OpenDyslexic" w:hAnsi="OpenDyslexic" w:cstheme="minorHAnsi"/>
        </w:rPr>
        <w:lastRenderedPageBreak/>
        <w:t xml:space="preserve">Janet Murray in </w:t>
      </w:r>
      <w:r w:rsidRPr="00914F05">
        <w:rPr>
          <w:rFonts w:ascii="OpenDyslexic" w:hAnsi="OpenDyslexic" w:cstheme="minorHAnsi"/>
          <w:i/>
          <w:iCs/>
        </w:rPr>
        <w:t>Hamlet on The Holodeck</w:t>
      </w:r>
      <w:r w:rsidRPr="00914F05">
        <w:rPr>
          <w:rFonts w:ascii="OpenDyslexic" w:hAnsi="OpenDyslexic" w:cstheme="minorHAnsi"/>
        </w:rPr>
        <w:t xml:space="preserve"> </w:t>
      </w:r>
      <w:r w:rsidR="00631BEF" w:rsidRPr="00914F05">
        <w:rPr>
          <w:rFonts w:ascii="OpenDyslexic" w:hAnsi="OpenDyslexic" w:cstheme="minorHAnsi"/>
        </w:rPr>
        <w:t xml:space="preserve">posits the idea of procedural authorship, a form of feedback loop developed purely for the digitized </w:t>
      </w:r>
      <w:r w:rsidR="00A30629" w:rsidRPr="00914F05">
        <w:rPr>
          <w:rFonts w:ascii="OpenDyslexic" w:hAnsi="OpenDyslexic" w:cstheme="minorHAnsi"/>
        </w:rPr>
        <w:t>sphere</w:t>
      </w:r>
      <w:r w:rsidRPr="00914F05">
        <w:rPr>
          <w:rFonts w:ascii="OpenDyslexic" w:hAnsi="OpenDyslexic" w:cstheme="minorHAnsi"/>
        </w:rPr>
        <w:t xml:space="preserve">, </w:t>
      </w:r>
      <w:r w:rsidR="00631BEF" w:rsidRPr="00914F05">
        <w:rPr>
          <w:rFonts w:ascii="OpenDyslexic" w:hAnsi="OpenDyslexic" w:cstheme="minorHAnsi"/>
        </w:rPr>
        <w:t xml:space="preserve">built through collaborative </w:t>
      </w:r>
      <w:r w:rsidR="001002B2" w:rsidRPr="00914F05">
        <w:rPr>
          <w:rFonts w:ascii="OpenDyslexic" w:hAnsi="OpenDyslexic" w:cstheme="minorHAnsi"/>
        </w:rPr>
        <w:t>story-making</w:t>
      </w:r>
      <w:r w:rsidR="00631BEF" w:rsidRPr="00914F05">
        <w:rPr>
          <w:rFonts w:ascii="OpenDyslexic" w:hAnsi="OpenDyslexic" w:cstheme="minorHAnsi"/>
        </w:rPr>
        <w:t xml:space="preserve"> by participants within and with a digital environment. </w:t>
      </w:r>
    </w:p>
    <w:p w14:paraId="53604F05" w14:textId="6868D47D" w:rsidR="00671290" w:rsidRPr="00914F05" w:rsidRDefault="00210987" w:rsidP="00C068B5">
      <w:pPr>
        <w:spacing w:line="360" w:lineRule="auto"/>
        <w:ind w:firstLine="720"/>
        <w:rPr>
          <w:rFonts w:ascii="OpenDyslexic" w:hAnsi="OpenDyslexic" w:cstheme="minorHAnsi"/>
        </w:rPr>
      </w:pPr>
      <w:r w:rsidRPr="00914F05">
        <w:rPr>
          <w:rFonts w:ascii="OpenDyslexic" w:hAnsi="OpenDyslexic" w:cstheme="minorHAnsi"/>
        </w:rPr>
        <w:t xml:space="preserve">By playing </w:t>
      </w:r>
      <w:r w:rsidRPr="00914F05">
        <w:rPr>
          <w:rFonts w:ascii="OpenDyslexic" w:hAnsi="OpenDyslexic" w:cstheme="minorHAnsi"/>
          <w:i/>
          <w:iCs/>
        </w:rPr>
        <w:t xml:space="preserve">Among Us </w:t>
      </w:r>
      <w:r w:rsidRPr="00914F05">
        <w:rPr>
          <w:rFonts w:ascii="OpenDyslexic" w:hAnsi="OpenDyslexic" w:cstheme="minorHAnsi"/>
        </w:rPr>
        <w:t xml:space="preserve">the participants develop a shared story, not as involved as the grand narratives of roleplaying games, and yet by lacking a grand narrative all its own it allows those immersed within it to develop their own meta stories via procedural authorship. </w:t>
      </w:r>
      <w:r w:rsidR="00C068B5" w:rsidRPr="00914F05">
        <w:rPr>
          <w:rFonts w:ascii="OpenDyslexic" w:hAnsi="OpenDyslexic" w:cstheme="minorHAnsi"/>
        </w:rPr>
        <w:t xml:space="preserve">Through these </w:t>
      </w:r>
      <w:r w:rsidR="0036324D" w:rsidRPr="00914F05">
        <w:rPr>
          <w:rFonts w:ascii="OpenDyslexic" w:hAnsi="OpenDyslexic" w:cstheme="minorHAnsi"/>
        </w:rPr>
        <w:t>meta-narratives</w:t>
      </w:r>
      <w:r w:rsidR="00C068B5" w:rsidRPr="00914F05">
        <w:rPr>
          <w:rFonts w:ascii="OpenDyslexic" w:hAnsi="OpenDyslexic" w:cstheme="minorHAnsi"/>
        </w:rPr>
        <w:t xml:space="preserve"> and the games internal structures, we </w:t>
      </w:r>
      <w:r w:rsidR="0036324D" w:rsidRPr="00914F05">
        <w:rPr>
          <w:rFonts w:ascii="OpenDyslexic" w:hAnsi="OpenDyslexic" w:cstheme="minorHAnsi"/>
        </w:rPr>
        <w:t>can</w:t>
      </w:r>
      <w:r w:rsidR="00C068B5" w:rsidRPr="00914F05">
        <w:rPr>
          <w:rFonts w:ascii="OpenDyslexic" w:hAnsi="OpenDyslexic" w:cstheme="minorHAnsi"/>
        </w:rPr>
        <w:t xml:space="preserve"> process a small part of the pandemic experience.</w:t>
      </w:r>
      <w:r w:rsidR="00631BEF" w:rsidRPr="00914F05">
        <w:rPr>
          <w:rFonts w:ascii="OpenDyslexic" w:hAnsi="OpenDyslexic" w:cstheme="minorHAnsi"/>
        </w:rPr>
        <w:t xml:space="preserve"> She explains that</w:t>
      </w:r>
      <w:r w:rsidR="00C068B5" w:rsidRPr="00914F05">
        <w:rPr>
          <w:rFonts w:ascii="OpenDyslexic" w:hAnsi="OpenDyslexic" w:cstheme="minorHAnsi"/>
        </w:rPr>
        <w:t xml:space="preserve"> </w:t>
      </w:r>
      <w:r w:rsidR="00671290" w:rsidRPr="00914F05">
        <w:rPr>
          <w:rFonts w:ascii="OpenDyslexic" w:hAnsi="OpenDyslexic" w:cstheme="minorHAnsi"/>
        </w:rPr>
        <w:t xml:space="preserve">‘A good story serves … [to </w:t>
      </w:r>
      <w:r w:rsidRPr="00914F05">
        <w:rPr>
          <w:rFonts w:ascii="OpenDyslexic" w:hAnsi="OpenDyslexic" w:cstheme="minorHAnsi"/>
        </w:rPr>
        <w:t xml:space="preserve">give] us </w:t>
      </w:r>
      <w:r w:rsidR="00671290" w:rsidRPr="00914F05">
        <w:rPr>
          <w:rFonts w:ascii="OpenDyslexic" w:hAnsi="OpenDyslexic" w:cstheme="minorHAnsi"/>
        </w:rPr>
        <w:t>something safely outside of ourselves (because it is made by someone else) upon which we can project our feelings.’ (Murray: 1997: 100)</w:t>
      </w:r>
    </w:p>
    <w:p w14:paraId="20A28AE4" w14:textId="513665D9" w:rsidR="00CB237C" w:rsidRPr="00914F05" w:rsidRDefault="00C068B5" w:rsidP="00CB237C">
      <w:pPr>
        <w:spacing w:line="360" w:lineRule="auto"/>
        <w:ind w:firstLine="720"/>
        <w:rPr>
          <w:rFonts w:ascii="OpenDyslexic" w:hAnsi="OpenDyslexic" w:cstheme="minorHAnsi"/>
        </w:rPr>
      </w:pPr>
      <w:r w:rsidRPr="00914F05">
        <w:rPr>
          <w:rFonts w:ascii="OpenDyslexic" w:hAnsi="OpenDyslexic" w:cstheme="minorHAnsi"/>
        </w:rPr>
        <w:t>As our experience of the pandemic was reduced to screens both as work, play, socialisation and information ‘Digital narratives [… offer] us the opportunity to enact stories rather than to merely witness them’ (Murray, 1997: 170) it is this enacting that allows us to remain engaged in a world that prohibits our participation</w:t>
      </w:r>
      <w:r w:rsidR="00631BEF" w:rsidRPr="00914F05">
        <w:rPr>
          <w:rFonts w:ascii="OpenDyslexic" w:hAnsi="OpenDyslexic" w:cstheme="minorHAnsi"/>
        </w:rPr>
        <w:t>.</w:t>
      </w:r>
      <w:r w:rsidR="00A30629" w:rsidRPr="00914F05">
        <w:rPr>
          <w:rFonts w:ascii="OpenDyslexic" w:hAnsi="OpenDyslexic" w:cstheme="minorHAnsi"/>
        </w:rPr>
        <w:t xml:space="preserve"> </w:t>
      </w:r>
      <w:r w:rsidR="00631BEF" w:rsidRPr="00914F05">
        <w:rPr>
          <w:rFonts w:ascii="OpenDyslexic" w:hAnsi="OpenDyslexic" w:cstheme="minorHAnsi"/>
        </w:rPr>
        <w:t xml:space="preserve">She continues </w:t>
      </w:r>
      <w:r w:rsidR="001002B2" w:rsidRPr="00914F05">
        <w:rPr>
          <w:rFonts w:ascii="OpenDyslexic" w:hAnsi="OpenDyslexic" w:cstheme="minorHAnsi"/>
        </w:rPr>
        <w:t xml:space="preserve">by </w:t>
      </w:r>
      <w:r w:rsidR="00631BEF" w:rsidRPr="00914F05">
        <w:rPr>
          <w:rFonts w:ascii="OpenDyslexic" w:hAnsi="OpenDyslexic" w:cstheme="minorHAnsi"/>
        </w:rPr>
        <w:t>stating that ‘</w:t>
      </w:r>
      <w:r w:rsidRPr="00914F05">
        <w:rPr>
          <w:rFonts w:ascii="OpenDyslexic" w:hAnsi="OpenDyslexic" w:cstheme="minorHAnsi"/>
        </w:rPr>
        <w:t xml:space="preserve">Enacted events have a transformative power that exceeds both the narrated and conventionally dramatized events because we assimilate them as personal experience. The emotional impact of enactment within an immersive environment is </w:t>
      </w:r>
      <w:r w:rsidRPr="00914F05">
        <w:rPr>
          <w:rFonts w:ascii="OpenDyslexic" w:hAnsi="OpenDyslexic" w:cstheme="minorHAnsi"/>
        </w:rPr>
        <w:lastRenderedPageBreak/>
        <w:t>so strong that virtual reality installations have been found to be effective for psychotherapy.’ (Murray, 1997: 170)</w:t>
      </w:r>
    </w:p>
    <w:p w14:paraId="5AF3AA1B" w14:textId="2EEE06E8" w:rsidR="00E613A1" w:rsidRPr="00914F05" w:rsidRDefault="00C068B5" w:rsidP="00CB237C">
      <w:pPr>
        <w:spacing w:line="360" w:lineRule="auto"/>
        <w:ind w:firstLine="720"/>
        <w:rPr>
          <w:rFonts w:ascii="OpenDyslexic" w:hAnsi="OpenDyslexic" w:cstheme="minorHAnsi"/>
        </w:rPr>
      </w:pPr>
      <w:r w:rsidRPr="00914F05">
        <w:rPr>
          <w:rFonts w:ascii="OpenDyslexic" w:hAnsi="OpenDyslexic" w:cstheme="minorHAnsi"/>
        </w:rPr>
        <w:t xml:space="preserve">As the pandemic has stretched on, and our existence has moved ever more online, the digital culture has taught us that although a mediatised presence is not the same as a physical one, it is never-the-less able to create strong and emotional connections between representations of ourselves online, be it </w:t>
      </w:r>
      <w:r w:rsidR="0065635F" w:rsidRPr="00914F05">
        <w:rPr>
          <w:rFonts w:ascii="OpenDyslexic" w:hAnsi="OpenDyslexic" w:cstheme="minorHAnsi"/>
        </w:rPr>
        <w:t>a</w:t>
      </w:r>
      <w:r w:rsidRPr="00914F05">
        <w:rPr>
          <w:rFonts w:ascii="OpenDyslexic" w:hAnsi="OpenDyslexic" w:cstheme="minorHAnsi"/>
        </w:rPr>
        <w:t xml:space="preserve"> represented </w:t>
      </w:r>
      <w:r w:rsidR="0065635F" w:rsidRPr="00914F05">
        <w:rPr>
          <w:rFonts w:ascii="OpenDyslexic" w:hAnsi="OpenDyslexic" w:cstheme="minorHAnsi"/>
        </w:rPr>
        <w:t>face</w:t>
      </w:r>
      <w:r w:rsidRPr="00914F05">
        <w:rPr>
          <w:rFonts w:ascii="OpenDyslexic" w:hAnsi="OpenDyslexic" w:cstheme="minorHAnsi"/>
        </w:rPr>
        <w:t xml:space="preserve"> on a zoom call or an avatar in an online </w:t>
      </w:r>
      <w:r w:rsidR="0065635F" w:rsidRPr="00914F05">
        <w:rPr>
          <w:rFonts w:ascii="OpenDyslexic" w:hAnsi="OpenDyslexic" w:cstheme="minorHAnsi"/>
        </w:rPr>
        <w:t xml:space="preserve">game. </w:t>
      </w:r>
    </w:p>
    <w:p w14:paraId="51870D97" w14:textId="2588770C" w:rsidR="0065635F" w:rsidRPr="00914F05" w:rsidRDefault="0065635F" w:rsidP="00C068B5">
      <w:pPr>
        <w:spacing w:line="360" w:lineRule="auto"/>
        <w:rPr>
          <w:rFonts w:ascii="OpenDyslexic" w:hAnsi="OpenDyslexic" w:cstheme="minorHAnsi"/>
        </w:rPr>
      </w:pPr>
      <w:r w:rsidRPr="00914F05">
        <w:rPr>
          <w:rFonts w:ascii="OpenDyslexic" w:hAnsi="OpenDyslexic" w:cstheme="minorHAnsi"/>
        </w:rPr>
        <w:tab/>
        <w:t xml:space="preserve">Complex sociological and psychological process are at work such as procedural authorship of online space, feedback loops between participants, or the creation of imagined communities that allow us to process the startling changes brought on by the pandemic and its state of exception, in a way that feels less like </w:t>
      </w:r>
      <w:r w:rsidR="0036324D" w:rsidRPr="00914F05">
        <w:rPr>
          <w:rFonts w:ascii="OpenDyslexic" w:hAnsi="OpenDyslexic" w:cstheme="minorHAnsi"/>
        </w:rPr>
        <w:t>government-mandated</w:t>
      </w:r>
      <w:r w:rsidRPr="00914F05">
        <w:rPr>
          <w:rFonts w:ascii="OpenDyslexic" w:hAnsi="OpenDyslexic" w:cstheme="minorHAnsi"/>
        </w:rPr>
        <w:t xml:space="preserve"> isolation and more like sustained socially distanced connection just waiting for a time when we can be together again. In the absence of physical proximity, a dematerialised version of ourselves in a </w:t>
      </w:r>
      <w:r w:rsidR="00631BEF" w:rsidRPr="00914F05">
        <w:rPr>
          <w:rFonts w:ascii="OpenDyslexic" w:hAnsi="OpenDyslexic" w:cstheme="minorHAnsi"/>
        </w:rPr>
        <w:t xml:space="preserve">brightly </w:t>
      </w:r>
      <w:r w:rsidRPr="00914F05">
        <w:rPr>
          <w:rFonts w:ascii="OpenDyslexic" w:hAnsi="OpenDyslexic" w:cstheme="minorHAnsi"/>
        </w:rPr>
        <w:t>colour</w:t>
      </w:r>
      <w:r w:rsidR="00631BEF" w:rsidRPr="00914F05">
        <w:rPr>
          <w:rFonts w:ascii="OpenDyslexic" w:hAnsi="OpenDyslexic" w:cstheme="minorHAnsi"/>
        </w:rPr>
        <w:t>ed</w:t>
      </w:r>
      <w:r w:rsidRPr="00914F05">
        <w:rPr>
          <w:rFonts w:ascii="OpenDyslexic" w:hAnsi="OpenDyslexic" w:cstheme="minorHAnsi"/>
        </w:rPr>
        <w:t xml:space="preserve"> space suite allows us </w:t>
      </w:r>
      <w:r w:rsidR="001002B2" w:rsidRPr="00914F05">
        <w:rPr>
          <w:rFonts w:ascii="OpenDyslexic" w:hAnsi="OpenDyslexic" w:cstheme="minorHAnsi"/>
        </w:rPr>
        <w:t>one way of</w:t>
      </w:r>
      <w:r w:rsidRPr="00914F05">
        <w:rPr>
          <w:rFonts w:ascii="OpenDyslexic" w:hAnsi="OpenDyslexic" w:cstheme="minorHAnsi"/>
        </w:rPr>
        <w:t xml:space="preserve"> connecting and processing a </w:t>
      </w:r>
      <w:r w:rsidR="0036324D" w:rsidRPr="00914F05">
        <w:rPr>
          <w:rFonts w:ascii="OpenDyslexic" w:hAnsi="OpenDyslexic" w:cstheme="minorHAnsi"/>
        </w:rPr>
        <w:t>wildly</w:t>
      </w:r>
      <w:r w:rsidRPr="00914F05">
        <w:rPr>
          <w:rFonts w:ascii="OpenDyslexic" w:hAnsi="OpenDyslexic" w:cstheme="minorHAnsi"/>
        </w:rPr>
        <w:t xml:space="preserve"> different world. </w:t>
      </w:r>
    </w:p>
    <w:p w14:paraId="0ACF9840" w14:textId="77777777" w:rsidR="00914F05" w:rsidRDefault="00914F05" w:rsidP="00CB237C">
      <w:pPr>
        <w:spacing w:line="360" w:lineRule="auto"/>
        <w:jc w:val="center"/>
        <w:rPr>
          <w:rFonts w:ascii="OpenDyslexic" w:hAnsi="OpenDyslexic" w:cstheme="minorHAnsi"/>
          <w:b/>
          <w:bCs/>
        </w:rPr>
      </w:pPr>
    </w:p>
    <w:p w14:paraId="69FB0529" w14:textId="77777777" w:rsidR="00914F05" w:rsidRDefault="00914F05" w:rsidP="00CB237C">
      <w:pPr>
        <w:spacing w:line="360" w:lineRule="auto"/>
        <w:jc w:val="center"/>
        <w:rPr>
          <w:rFonts w:ascii="OpenDyslexic" w:hAnsi="OpenDyslexic" w:cstheme="minorHAnsi"/>
          <w:b/>
          <w:bCs/>
        </w:rPr>
      </w:pPr>
    </w:p>
    <w:p w14:paraId="0BF1D2C4" w14:textId="77777777" w:rsidR="00914F05" w:rsidRDefault="00914F05" w:rsidP="00CB237C">
      <w:pPr>
        <w:spacing w:line="360" w:lineRule="auto"/>
        <w:jc w:val="center"/>
        <w:rPr>
          <w:rFonts w:ascii="OpenDyslexic" w:hAnsi="OpenDyslexic" w:cstheme="minorHAnsi"/>
          <w:b/>
          <w:bCs/>
        </w:rPr>
      </w:pPr>
    </w:p>
    <w:p w14:paraId="50D7DBCD" w14:textId="77777777" w:rsidR="00914F05" w:rsidRDefault="00914F05" w:rsidP="00CB237C">
      <w:pPr>
        <w:spacing w:line="360" w:lineRule="auto"/>
        <w:jc w:val="center"/>
        <w:rPr>
          <w:rFonts w:ascii="OpenDyslexic" w:hAnsi="OpenDyslexic" w:cstheme="minorHAnsi"/>
          <w:b/>
          <w:bCs/>
        </w:rPr>
      </w:pPr>
    </w:p>
    <w:p w14:paraId="75C8EA05" w14:textId="572F68E4" w:rsidR="00A30629" w:rsidRPr="00914F05" w:rsidRDefault="00E62244" w:rsidP="00CB237C">
      <w:pPr>
        <w:spacing w:line="360" w:lineRule="auto"/>
        <w:jc w:val="center"/>
        <w:rPr>
          <w:rFonts w:ascii="OpenDyslexic" w:hAnsi="OpenDyslexic" w:cstheme="minorHAnsi"/>
          <w:b/>
          <w:bCs/>
        </w:rPr>
      </w:pPr>
      <w:r w:rsidRPr="00914F05">
        <w:rPr>
          <w:rFonts w:ascii="OpenDyslexic" w:hAnsi="OpenDyslexic" w:cstheme="minorHAnsi"/>
          <w:b/>
          <w:bCs/>
        </w:rPr>
        <w:lastRenderedPageBreak/>
        <w:t>Bibliography</w:t>
      </w:r>
    </w:p>
    <w:p w14:paraId="08A7998F" w14:textId="03A94992" w:rsidR="00CB237C" w:rsidRPr="00914F05" w:rsidRDefault="00CB237C" w:rsidP="00CB237C">
      <w:pPr>
        <w:spacing w:line="360" w:lineRule="auto"/>
        <w:rPr>
          <w:rFonts w:ascii="OpenDyslexic" w:hAnsi="OpenDyslexic" w:cstheme="minorHAnsi"/>
        </w:rPr>
      </w:pPr>
      <w:r w:rsidRPr="00914F05">
        <w:rPr>
          <w:rFonts w:ascii="OpenDyslexic" w:hAnsi="OpenDyslexic" w:cstheme="minorHAnsi"/>
        </w:rPr>
        <w:t>Agamben, G</w:t>
      </w:r>
      <w:r w:rsidRPr="00914F05">
        <w:rPr>
          <w:rFonts w:ascii="OpenDyslexic" w:hAnsi="OpenDyslexic" w:cstheme="minorHAnsi"/>
          <w:i/>
          <w:iCs/>
        </w:rPr>
        <w:t>.</w:t>
      </w:r>
      <w:r w:rsidRPr="00914F05">
        <w:rPr>
          <w:rFonts w:ascii="OpenDyslexic" w:hAnsi="OpenDyslexic" w:cstheme="minorHAnsi"/>
        </w:rPr>
        <w:t xml:space="preserve"> (2005)</w:t>
      </w:r>
      <w:r w:rsidRPr="00914F05">
        <w:rPr>
          <w:rFonts w:ascii="OpenDyslexic" w:hAnsi="OpenDyslexic" w:cstheme="minorHAnsi"/>
          <w:i/>
          <w:iCs/>
        </w:rPr>
        <w:t xml:space="preserve"> Coronavirus and philosophers | </w:t>
      </w:r>
      <w:r w:rsidRPr="00914F05">
        <w:rPr>
          <w:rFonts w:ascii="OpenDyslexic" w:hAnsi="OpenDyslexic" w:cstheme="minorHAnsi"/>
        </w:rPr>
        <w:t>European Journal of Psychoanalysis. [online] Journal-psychoanalysis.eu</w:t>
      </w:r>
      <w:r w:rsidRPr="00914F05">
        <w:rPr>
          <w:rFonts w:ascii="OpenDyslexic" w:hAnsi="OpenDyslexic" w:cstheme="minorHAnsi"/>
          <w:i/>
          <w:iCs/>
        </w:rPr>
        <w:t xml:space="preserve">. </w:t>
      </w:r>
      <w:r w:rsidRPr="00914F05">
        <w:rPr>
          <w:rFonts w:ascii="OpenDyslexic" w:hAnsi="OpenDyslexic" w:cstheme="minorHAnsi"/>
        </w:rPr>
        <w:t>Available at: &lt;https://www.journal-psychoanalysis.eu/coronavirus-and-philosophers/&gt; [Accessed 12 April 2021].</w:t>
      </w:r>
    </w:p>
    <w:p w14:paraId="5367D246" w14:textId="77777777" w:rsidR="00CB237C" w:rsidRPr="00914F05" w:rsidRDefault="00CB237C" w:rsidP="00CB237C">
      <w:pPr>
        <w:spacing w:line="360" w:lineRule="auto"/>
        <w:rPr>
          <w:rFonts w:ascii="OpenDyslexic" w:hAnsi="OpenDyslexic" w:cstheme="minorHAnsi"/>
        </w:rPr>
      </w:pPr>
      <w:r w:rsidRPr="00914F05">
        <w:rPr>
          <w:rFonts w:ascii="OpenDyslexic" w:hAnsi="OpenDyslexic" w:cstheme="minorHAnsi"/>
        </w:rPr>
        <w:t xml:space="preserve">Agamben, G. (2005) </w:t>
      </w:r>
      <w:r w:rsidRPr="00914F05">
        <w:rPr>
          <w:rFonts w:ascii="OpenDyslexic" w:hAnsi="OpenDyslexic" w:cstheme="minorHAnsi"/>
          <w:i/>
          <w:iCs/>
        </w:rPr>
        <w:t>State of Exception</w:t>
      </w:r>
      <w:r w:rsidRPr="00914F05">
        <w:rPr>
          <w:rFonts w:ascii="OpenDyslexic" w:hAnsi="OpenDyslexic" w:cstheme="minorHAnsi"/>
        </w:rPr>
        <w:t>. Chicago: University of Chicago Press.</w:t>
      </w:r>
    </w:p>
    <w:p w14:paraId="50FA98E0" w14:textId="77777777" w:rsidR="00CB237C" w:rsidRPr="00914F05" w:rsidRDefault="00CB237C" w:rsidP="00CB237C">
      <w:pPr>
        <w:spacing w:line="360" w:lineRule="auto"/>
        <w:rPr>
          <w:rFonts w:ascii="OpenDyslexic" w:hAnsi="OpenDyslexic" w:cstheme="minorHAnsi"/>
        </w:rPr>
      </w:pPr>
      <w:r w:rsidRPr="00914F05">
        <w:rPr>
          <w:rFonts w:ascii="OpenDyslexic" w:hAnsi="OpenDyslexic" w:cstheme="minorHAnsi"/>
        </w:rPr>
        <w:t xml:space="preserve">Anderson, B. (1991) </w:t>
      </w:r>
      <w:r w:rsidRPr="00914F05">
        <w:rPr>
          <w:rFonts w:ascii="OpenDyslexic" w:hAnsi="OpenDyslexic" w:cstheme="minorHAnsi"/>
          <w:i/>
          <w:iCs/>
        </w:rPr>
        <w:t>Imagined Communities: Reflections of the Origin and Spread of Nationalism.</w:t>
      </w:r>
      <w:r w:rsidRPr="00914F05">
        <w:rPr>
          <w:rFonts w:ascii="OpenDyslexic" w:hAnsi="OpenDyslexic" w:cstheme="minorHAnsi"/>
        </w:rPr>
        <w:t xml:space="preserve"> London: Verso. </w:t>
      </w:r>
    </w:p>
    <w:p w14:paraId="38C7B439" w14:textId="5AA0BA36" w:rsidR="00CB237C" w:rsidRPr="00914F05" w:rsidRDefault="00CB237C" w:rsidP="00CB237C">
      <w:pPr>
        <w:spacing w:line="360" w:lineRule="auto"/>
        <w:rPr>
          <w:rFonts w:ascii="OpenDyslexic" w:hAnsi="OpenDyslexic" w:cstheme="minorHAnsi"/>
          <w:i/>
          <w:iCs/>
        </w:rPr>
      </w:pPr>
      <w:r w:rsidRPr="00914F05">
        <w:rPr>
          <w:rFonts w:ascii="OpenDyslexic" w:hAnsi="OpenDyslexic" w:cstheme="minorHAnsi"/>
        </w:rPr>
        <w:t xml:space="preserve">Anderson, B. (1992) </w:t>
      </w:r>
      <w:r w:rsidRPr="00914F05">
        <w:rPr>
          <w:rFonts w:ascii="OpenDyslexic" w:hAnsi="OpenDyslexic" w:cstheme="minorHAnsi"/>
          <w:i/>
          <w:iCs/>
        </w:rPr>
        <w:t>Long-Distance Nationalism: World Capitalism and the Rise of Identity Politics</w:t>
      </w:r>
    </w:p>
    <w:p w14:paraId="6059C94B" w14:textId="77777777" w:rsidR="00CB237C" w:rsidRPr="00914F05" w:rsidRDefault="00CB237C" w:rsidP="00CB237C">
      <w:pPr>
        <w:spacing w:line="360" w:lineRule="auto"/>
        <w:rPr>
          <w:rFonts w:ascii="OpenDyslexic" w:eastAsia="Times New Roman" w:hAnsi="OpenDyslexic" w:cstheme="minorHAnsi"/>
          <w:lang w:eastAsia="en-GB"/>
        </w:rPr>
      </w:pPr>
      <w:r w:rsidRPr="00914F05">
        <w:rPr>
          <w:rFonts w:ascii="OpenDyslexic" w:eastAsia="Times New Roman" w:hAnsi="OpenDyslexic" w:cstheme="minorHAnsi"/>
          <w:color w:val="000000"/>
          <w:shd w:val="clear" w:color="auto" w:fill="FFFFFF"/>
          <w:lang w:eastAsia="en-GB"/>
        </w:rPr>
        <w:t>Fischer-Lichte, E., (2008). </w:t>
      </w:r>
      <w:r w:rsidRPr="00914F05">
        <w:rPr>
          <w:rFonts w:ascii="OpenDyslexic" w:eastAsia="Times New Roman" w:hAnsi="OpenDyslexic" w:cstheme="minorHAnsi"/>
          <w:i/>
          <w:iCs/>
          <w:color w:val="000000"/>
          <w:lang w:eastAsia="en-GB"/>
        </w:rPr>
        <w:t>The transformative power of performance</w:t>
      </w:r>
      <w:r w:rsidRPr="00914F05">
        <w:rPr>
          <w:rFonts w:ascii="OpenDyslexic" w:eastAsia="Times New Roman" w:hAnsi="OpenDyslexic" w:cstheme="minorHAnsi"/>
          <w:color w:val="000000"/>
          <w:shd w:val="clear" w:color="auto" w:fill="FFFFFF"/>
          <w:lang w:eastAsia="en-GB"/>
        </w:rPr>
        <w:t>. New York: Routledge.</w:t>
      </w:r>
    </w:p>
    <w:p w14:paraId="6F8C333C" w14:textId="77777777" w:rsidR="00CB237C" w:rsidRPr="00914F05" w:rsidRDefault="00CB237C" w:rsidP="00CB237C">
      <w:pPr>
        <w:spacing w:line="360" w:lineRule="auto"/>
        <w:rPr>
          <w:rFonts w:ascii="OpenDyslexic" w:hAnsi="OpenDyslexic" w:cstheme="minorHAnsi"/>
          <w:b/>
          <w:bCs/>
        </w:rPr>
      </w:pPr>
      <w:r w:rsidRPr="00914F05">
        <w:rPr>
          <w:rFonts w:ascii="OpenDyslexic" w:hAnsi="OpenDyslexic" w:cstheme="minorHAnsi"/>
        </w:rPr>
        <w:t xml:space="preserve">Goffman, E. (1990) </w:t>
      </w:r>
      <w:r w:rsidRPr="00914F05">
        <w:rPr>
          <w:rFonts w:ascii="OpenDyslexic" w:hAnsi="OpenDyslexic" w:cstheme="minorHAnsi"/>
          <w:i/>
          <w:iCs/>
        </w:rPr>
        <w:t xml:space="preserve">Presentation of Self </w:t>
      </w:r>
      <w:proofErr w:type="gramStart"/>
      <w:r w:rsidRPr="00914F05">
        <w:rPr>
          <w:rFonts w:ascii="OpenDyslexic" w:hAnsi="OpenDyslexic" w:cstheme="minorHAnsi"/>
          <w:i/>
          <w:iCs/>
        </w:rPr>
        <w:t>In</w:t>
      </w:r>
      <w:proofErr w:type="gramEnd"/>
      <w:r w:rsidRPr="00914F05">
        <w:rPr>
          <w:rFonts w:ascii="OpenDyslexic" w:hAnsi="OpenDyslexic" w:cstheme="minorHAnsi"/>
          <w:i/>
          <w:iCs/>
        </w:rPr>
        <w:t xml:space="preserve"> Everyday Life</w:t>
      </w:r>
      <w:r w:rsidRPr="00914F05">
        <w:rPr>
          <w:rFonts w:ascii="OpenDyslexic" w:hAnsi="OpenDyslexic" w:cstheme="minorHAnsi"/>
        </w:rPr>
        <w:t>. London: Penguin</w:t>
      </w:r>
      <w:r w:rsidRPr="00914F05">
        <w:rPr>
          <w:rFonts w:ascii="OpenDyslexic" w:hAnsi="OpenDyslexic" w:cstheme="minorHAnsi"/>
          <w:b/>
          <w:bCs/>
        </w:rPr>
        <w:t xml:space="preserve"> </w:t>
      </w:r>
    </w:p>
    <w:p w14:paraId="709681B3" w14:textId="77777777" w:rsidR="00CB237C" w:rsidRPr="00914F05" w:rsidRDefault="00CB237C" w:rsidP="00CB237C">
      <w:pPr>
        <w:spacing w:line="360" w:lineRule="auto"/>
        <w:rPr>
          <w:rFonts w:ascii="OpenDyslexic" w:eastAsia="Times New Roman" w:hAnsi="OpenDyslexic" w:cstheme="minorHAnsi"/>
          <w:lang w:eastAsia="en-GB"/>
        </w:rPr>
      </w:pPr>
      <w:r w:rsidRPr="00914F05">
        <w:rPr>
          <w:rFonts w:ascii="OpenDyslexic" w:eastAsia="Times New Roman" w:hAnsi="OpenDyslexic" w:cstheme="minorHAnsi"/>
          <w:color w:val="000000"/>
          <w:shd w:val="clear" w:color="auto" w:fill="FFFFFF"/>
          <w:lang w:eastAsia="en-GB"/>
        </w:rPr>
        <w:t>Leedsth.nhs.uk. (2021). </w:t>
      </w:r>
      <w:r w:rsidRPr="00914F05">
        <w:rPr>
          <w:rFonts w:ascii="OpenDyslexic" w:eastAsia="Times New Roman" w:hAnsi="OpenDyslexic" w:cstheme="minorHAnsi"/>
          <w:i/>
          <w:iCs/>
          <w:color w:val="000000"/>
          <w:lang w:eastAsia="en-GB"/>
        </w:rPr>
        <w:t>Treatments for patients with COVID-19</w:t>
      </w:r>
      <w:r w:rsidRPr="00914F05">
        <w:rPr>
          <w:rFonts w:ascii="OpenDyslexic" w:eastAsia="Times New Roman" w:hAnsi="OpenDyslexic" w:cstheme="minorHAnsi"/>
          <w:color w:val="000000"/>
          <w:shd w:val="clear" w:color="auto" w:fill="FFFFFF"/>
          <w:lang w:eastAsia="en-GB"/>
        </w:rPr>
        <w:t>. [online] Available at: &lt;https://www.leedsth.nhs.uk/a-z-of-services/adult-critical-care/covid-19/treatments/&gt; [Accessed 12 April 2021].</w:t>
      </w:r>
    </w:p>
    <w:p w14:paraId="58FAA870" w14:textId="77777777" w:rsidR="00CB237C" w:rsidRPr="00914F05" w:rsidRDefault="00CB237C" w:rsidP="00CB237C">
      <w:pPr>
        <w:spacing w:line="360" w:lineRule="auto"/>
        <w:rPr>
          <w:rFonts w:ascii="OpenDyslexic" w:hAnsi="OpenDyslexic" w:cstheme="minorHAnsi"/>
        </w:rPr>
      </w:pPr>
      <w:r w:rsidRPr="00914F05">
        <w:rPr>
          <w:rFonts w:ascii="OpenDyslexic" w:hAnsi="OpenDyslexic" w:cstheme="minorHAnsi"/>
        </w:rPr>
        <w:t xml:space="preserve">Murray, J. (1997) </w:t>
      </w:r>
      <w:r w:rsidRPr="00914F05">
        <w:rPr>
          <w:rFonts w:ascii="OpenDyslexic" w:hAnsi="OpenDyslexic" w:cstheme="minorHAnsi"/>
          <w:i/>
          <w:iCs/>
        </w:rPr>
        <w:t xml:space="preserve">Hamlet on the Holodeck: </w:t>
      </w:r>
      <w:proofErr w:type="gramStart"/>
      <w:r w:rsidRPr="00914F05">
        <w:rPr>
          <w:rFonts w:ascii="OpenDyslexic" w:hAnsi="OpenDyslexic" w:cstheme="minorHAnsi"/>
          <w:i/>
          <w:iCs/>
        </w:rPr>
        <w:t>the</w:t>
      </w:r>
      <w:proofErr w:type="gramEnd"/>
      <w:r w:rsidRPr="00914F05">
        <w:rPr>
          <w:rFonts w:ascii="OpenDyslexic" w:hAnsi="OpenDyslexic" w:cstheme="minorHAnsi"/>
          <w:i/>
          <w:iCs/>
        </w:rPr>
        <w:t xml:space="preserve"> Future of Narrative in Cyberspace. </w:t>
      </w:r>
      <w:r w:rsidRPr="00914F05">
        <w:rPr>
          <w:rFonts w:ascii="OpenDyslexic" w:hAnsi="OpenDyslexic" w:cstheme="minorHAnsi"/>
        </w:rPr>
        <w:t xml:space="preserve">Cambridge, Massachusetts: The MIT Press. </w:t>
      </w:r>
    </w:p>
    <w:p w14:paraId="231CA6A2" w14:textId="77777777" w:rsidR="00CB237C" w:rsidRPr="00914F05" w:rsidRDefault="00CB237C" w:rsidP="00CB237C">
      <w:pPr>
        <w:spacing w:line="360" w:lineRule="auto"/>
        <w:rPr>
          <w:rFonts w:ascii="OpenDyslexic" w:hAnsi="OpenDyslexic" w:cstheme="minorHAnsi"/>
        </w:rPr>
      </w:pPr>
      <w:r w:rsidRPr="00914F05">
        <w:rPr>
          <w:rFonts w:ascii="OpenDyslexic" w:hAnsi="OpenDyslexic" w:cstheme="minorHAnsi"/>
        </w:rPr>
        <w:lastRenderedPageBreak/>
        <w:t>UN General Assembly,</w:t>
      </w:r>
      <w:r w:rsidRPr="00914F05">
        <w:rPr>
          <w:rFonts w:ascii="OpenDyslexic" w:hAnsi="OpenDyslexic" w:cstheme="minorHAnsi"/>
          <w:i/>
          <w:iCs/>
        </w:rPr>
        <w:t xml:space="preserve"> International Covenant on Civil and Political Rights, 16 December 1966, </w:t>
      </w:r>
      <w:r w:rsidRPr="00914F05">
        <w:rPr>
          <w:rFonts w:ascii="OpenDyslexic" w:hAnsi="OpenDyslexic" w:cstheme="minorHAnsi"/>
        </w:rPr>
        <w:t>United Nations, Treaty Series, vol. 999, p. 171, available at: https://www.refworld.org/docid/3ae6b3aa0.html [accessed 12 April 2021]</w:t>
      </w:r>
    </w:p>
    <w:sectPr w:rsidR="00CB237C" w:rsidRPr="00914F05" w:rsidSect="006B0EF3">
      <w:headerReference w:type="even" r:id="rId7"/>
      <w:headerReference w:type="default" r:id="rId8"/>
      <w:footerReference w:type="even" r:id="rId9"/>
      <w:footerReference w:type="default" r:id="rId10"/>
      <w:headerReference w:type="first" r:id="rId11"/>
      <w:footerReference w:type="first" r:id="rId12"/>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CC133A" w14:textId="77777777" w:rsidR="005C1E67" w:rsidRDefault="005C1E67" w:rsidP="00E62244">
      <w:r>
        <w:separator/>
      </w:r>
    </w:p>
  </w:endnote>
  <w:endnote w:type="continuationSeparator" w:id="0">
    <w:p w14:paraId="33D745E7" w14:textId="77777777" w:rsidR="005C1E67" w:rsidRDefault="005C1E67" w:rsidP="00E622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OpenDyslexic">
    <w:altName w:val="OpenDyslexic"/>
    <w:panose1 w:val="00000500000000000000"/>
    <w:charset w:val="4D"/>
    <w:family w:val="auto"/>
    <w:notTrueType/>
    <w:pitch w:val="variable"/>
    <w:sig w:usb0="20000007" w:usb1="00000000"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03929558"/>
      <w:docPartObj>
        <w:docPartGallery w:val="Page Numbers (Bottom of Page)"/>
        <w:docPartUnique/>
      </w:docPartObj>
    </w:sdtPr>
    <w:sdtEndPr>
      <w:rPr>
        <w:rStyle w:val="PageNumber"/>
      </w:rPr>
    </w:sdtEndPr>
    <w:sdtContent>
      <w:p w14:paraId="0D5F2617" w14:textId="6D708DE1" w:rsidR="00E62244" w:rsidRDefault="00E62244" w:rsidP="006A44F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D5C6A19" w14:textId="77777777" w:rsidR="00E62244" w:rsidRDefault="00E62244" w:rsidP="00E6224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026446480"/>
      <w:docPartObj>
        <w:docPartGallery w:val="Page Numbers (Bottom of Page)"/>
        <w:docPartUnique/>
      </w:docPartObj>
    </w:sdtPr>
    <w:sdtEndPr>
      <w:rPr>
        <w:rStyle w:val="PageNumber"/>
      </w:rPr>
    </w:sdtEndPr>
    <w:sdtContent>
      <w:p w14:paraId="41782C96" w14:textId="304D88A6" w:rsidR="00E62244" w:rsidRDefault="00E62244" w:rsidP="006A44F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DF2AA32" w14:textId="77777777" w:rsidR="00E62244" w:rsidRDefault="00E62244" w:rsidP="00E62244">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86E122" w14:textId="77777777" w:rsidR="00E62244" w:rsidRDefault="00E622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AB2EE7" w14:textId="77777777" w:rsidR="005C1E67" w:rsidRDefault="005C1E67" w:rsidP="00E62244">
      <w:r>
        <w:separator/>
      </w:r>
    </w:p>
  </w:footnote>
  <w:footnote w:type="continuationSeparator" w:id="0">
    <w:p w14:paraId="730B2434" w14:textId="77777777" w:rsidR="005C1E67" w:rsidRDefault="005C1E67" w:rsidP="00E622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DB94EA" w14:textId="77777777" w:rsidR="00E62244" w:rsidRDefault="00E622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C7871F" w14:textId="2C76D2B7" w:rsidR="00E62244" w:rsidRDefault="005C1E67">
    <w:pPr>
      <w:pStyle w:val="Header"/>
    </w:pPr>
    <w:hyperlink r:id="rId1" w:history="1">
      <w:r w:rsidR="00E62244" w:rsidRPr="006A44FD">
        <w:rPr>
          <w:rStyle w:val="Hyperlink"/>
        </w:rPr>
        <w:t>www.wearethemidnightflorists.org/research</w:t>
      </w:r>
    </w:hyperlink>
  </w:p>
  <w:p w14:paraId="0AA25210" w14:textId="77777777" w:rsidR="00E62244" w:rsidRDefault="00E622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FF2EAB" w14:textId="77777777" w:rsidR="00E62244" w:rsidRDefault="00E622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4C626C"/>
    <w:multiLevelType w:val="hybridMultilevel"/>
    <w:tmpl w:val="9E243B34"/>
    <w:lvl w:ilvl="0" w:tplc="11FE890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1EC"/>
    <w:rsid w:val="000A406A"/>
    <w:rsid w:val="001002B2"/>
    <w:rsid w:val="0012338C"/>
    <w:rsid w:val="00127129"/>
    <w:rsid w:val="001746CB"/>
    <w:rsid w:val="00210987"/>
    <w:rsid w:val="00262AD9"/>
    <w:rsid w:val="002C239E"/>
    <w:rsid w:val="002C67A3"/>
    <w:rsid w:val="002D6905"/>
    <w:rsid w:val="0030330D"/>
    <w:rsid w:val="003401A4"/>
    <w:rsid w:val="0036324D"/>
    <w:rsid w:val="003944FB"/>
    <w:rsid w:val="0044619A"/>
    <w:rsid w:val="004B37DF"/>
    <w:rsid w:val="0053247D"/>
    <w:rsid w:val="0059169F"/>
    <w:rsid w:val="005B1006"/>
    <w:rsid w:val="005B3531"/>
    <w:rsid w:val="005C0864"/>
    <w:rsid w:val="005C1E67"/>
    <w:rsid w:val="005E16BE"/>
    <w:rsid w:val="006249B4"/>
    <w:rsid w:val="00631BEF"/>
    <w:rsid w:val="0065635F"/>
    <w:rsid w:val="00660FE0"/>
    <w:rsid w:val="00661662"/>
    <w:rsid w:val="00671290"/>
    <w:rsid w:val="0067193D"/>
    <w:rsid w:val="006B0EF3"/>
    <w:rsid w:val="007104F9"/>
    <w:rsid w:val="007711EC"/>
    <w:rsid w:val="007760A3"/>
    <w:rsid w:val="007A3E61"/>
    <w:rsid w:val="00882CCD"/>
    <w:rsid w:val="00883DC0"/>
    <w:rsid w:val="008F7F7F"/>
    <w:rsid w:val="00914F05"/>
    <w:rsid w:val="009B55ED"/>
    <w:rsid w:val="009F598B"/>
    <w:rsid w:val="00A03FE0"/>
    <w:rsid w:val="00A111E9"/>
    <w:rsid w:val="00A30629"/>
    <w:rsid w:val="00A4659E"/>
    <w:rsid w:val="00AB103A"/>
    <w:rsid w:val="00B70C87"/>
    <w:rsid w:val="00BD455F"/>
    <w:rsid w:val="00C068B5"/>
    <w:rsid w:val="00C56AD8"/>
    <w:rsid w:val="00CA4755"/>
    <w:rsid w:val="00CB237C"/>
    <w:rsid w:val="00D10F92"/>
    <w:rsid w:val="00D12396"/>
    <w:rsid w:val="00D74793"/>
    <w:rsid w:val="00D84504"/>
    <w:rsid w:val="00DF3618"/>
    <w:rsid w:val="00E34EF9"/>
    <w:rsid w:val="00E56DDE"/>
    <w:rsid w:val="00E613A1"/>
    <w:rsid w:val="00E62244"/>
    <w:rsid w:val="00F55DB3"/>
    <w:rsid w:val="00F55F95"/>
    <w:rsid w:val="00F87A7F"/>
    <w:rsid w:val="00FE71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30DC83E"/>
  <w15:chartTrackingRefBased/>
  <w15:docId w15:val="{9D814589-6389-5045-82B4-884D02175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11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5E16BE"/>
  </w:style>
  <w:style w:type="character" w:styleId="CommentReference">
    <w:name w:val="annotation reference"/>
    <w:basedOn w:val="DefaultParagraphFont"/>
    <w:uiPriority w:val="99"/>
    <w:semiHidden/>
    <w:unhideWhenUsed/>
    <w:rsid w:val="005E16BE"/>
    <w:rPr>
      <w:sz w:val="16"/>
      <w:szCs w:val="16"/>
    </w:rPr>
  </w:style>
  <w:style w:type="paragraph" w:styleId="CommentText">
    <w:name w:val="annotation text"/>
    <w:basedOn w:val="Normal"/>
    <w:link w:val="CommentTextChar"/>
    <w:uiPriority w:val="99"/>
    <w:semiHidden/>
    <w:unhideWhenUsed/>
    <w:rsid w:val="005E16BE"/>
    <w:rPr>
      <w:sz w:val="20"/>
      <w:szCs w:val="20"/>
    </w:rPr>
  </w:style>
  <w:style w:type="character" w:customStyle="1" w:styleId="CommentTextChar">
    <w:name w:val="Comment Text Char"/>
    <w:basedOn w:val="DefaultParagraphFont"/>
    <w:link w:val="CommentText"/>
    <w:uiPriority w:val="99"/>
    <w:semiHidden/>
    <w:rsid w:val="005E16BE"/>
    <w:rPr>
      <w:sz w:val="20"/>
      <w:szCs w:val="20"/>
    </w:rPr>
  </w:style>
  <w:style w:type="paragraph" w:styleId="CommentSubject">
    <w:name w:val="annotation subject"/>
    <w:basedOn w:val="CommentText"/>
    <w:next w:val="CommentText"/>
    <w:link w:val="CommentSubjectChar"/>
    <w:uiPriority w:val="99"/>
    <w:semiHidden/>
    <w:unhideWhenUsed/>
    <w:rsid w:val="005E16BE"/>
    <w:rPr>
      <w:b/>
      <w:bCs/>
    </w:rPr>
  </w:style>
  <w:style w:type="character" w:customStyle="1" w:styleId="CommentSubjectChar">
    <w:name w:val="Comment Subject Char"/>
    <w:basedOn w:val="CommentTextChar"/>
    <w:link w:val="CommentSubject"/>
    <w:uiPriority w:val="99"/>
    <w:semiHidden/>
    <w:rsid w:val="005E16BE"/>
    <w:rPr>
      <w:b/>
      <w:bCs/>
      <w:sz w:val="20"/>
      <w:szCs w:val="20"/>
    </w:rPr>
  </w:style>
  <w:style w:type="character" w:customStyle="1" w:styleId="apple-converted-space">
    <w:name w:val="apple-converted-space"/>
    <w:basedOn w:val="DefaultParagraphFont"/>
    <w:rsid w:val="00D74793"/>
  </w:style>
  <w:style w:type="paragraph" w:styleId="ListParagraph">
    <w:name w:val="List Paragraph"/>
    <w:basedOn w:val="Normal"/>
    <w:uiPriority w:val="34"/>
    <w:qFormat/>
    <w:rsid w:val="00CB237C"/>
    <w:pPr>
      <w:ind w:left="720"/>
      <w:contextualSpacing/>
    </w:pPr>
  </w:style>
  <w:style w:type="paragraph" w:styleId="Footer">
    <w:name w:val="footer"/>
    <w:basedOn w:val="Normal"/>
    <w:link w:val="FooterChar"/>
    <w:uiPriority w:val="99"/>
    <w:unhideWhenUsed/>
    <w:rsid w:val="00E62244"/>
    <w:pPr>
      <w:tabs>
        <w:tab w:val="center" w:pos="4513"/>
        <w:tab w:val="right" w:pos="9026"/>
      </w:tabs>
    </w:pPr>
  </w:style>
  <w:style w:type="character" w:customStyle="1" w:styleId="FooterChar">
    <w:name w:val="Footer Char"/>
    <w:basedOn w:val="DefaultParagraphFont"/>
    <w:link w:val="Footer"/>
    <w:uiPriority w:val="99"/>
    <w:rsid w:val="00E62244"/>
  </w:style>
  <w:style w:type="character" w:styleId="PageNumber">
    <w:name w:val="page number"/>
    <w:basedOn w:val="DefaultParagraphFont"/>
    <w:uiPriority w:val="99"/>
    <w:semiHidden/>
    <w:unhideWhenUsed/>
    <w:rsid w:val="00E62244"/>
  </w:style>
  <w:style w:type="paragraph" w:styleId="Header">
    <w:name w:val="header"/>
    <w:basedOn w:val="Normal"/>
    <w:link w:val="HeaderChar"/>
    <w:uiPriority w:val="99"/>
    <w:unhideWhenUsed/>
    <w:rsid w:val="00E62244"/>
    <w:pPr>
      <w:tabs>
        <w:tab w:val="center" w:pos="4513"/>
        <w:tab w:val="right" w:pos="9026"/>
      </w:tabs>
    </w:pPr>
  </w:style>
  <w:style w:type="character" w:customStyle="1" w:styleId="HeaderChar">
    <w:name w:val="Header Char"/>
    <w:basedOn w:val="DefaultParagraphFont"/>
    <w:link w:val="Header"/>
    <w:uiPriority w:val="99"/>
    <w:rsid w:val="00E62244"/>
  </w:style>
  <w:style w:type="character" w:styleId="Hyperlink">
    <w:name w:val="Hyperlink"/>
    <w:basedOn w:val="DefaultParagraphFont"/>
    <w:uiPriority w:val="99"/>
    <w:unhideWhenUsed/>
    <w:rsid w:val="00E62244"/>
    <w:rPr>
      <w:color w:val="0563C1" w:themeColor="hyperlink"/>
      <w:u w:val="single"/>
    </w:rPr>
  </w:style>
  <w:style w:type="character" w:styleId="UnresolvedMention">
    <w:name w:val="Unresolved Mention"/>
    <w:basedOn w:val="DefaultParagraphFont"/>
    <w:uiPriority w:val="99"/>
    <w:semiHidden/>
    <w:unhideWhenUsed/>
    <w:rsid w:val="00E622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3818203">
      <w:bodyDiv w:val="1"/>
      <w:marLeft w:val="0"/>
      <w:marRight w:val="0"/>
      <w:marTop w:val="0"/>
      <w:marBottom w:val="0"/>
      <w:divBdr>
        <w:top w:val="none" w:sz="0" w:space="0" w:color="auto"/>
        <w:left w:val="none" w:sz="0" w:space="0" w:color="auto"/>
        <w:bottom w:val="none" w:sz="0" w:space="0" w:color="auto"/>
        <w:right w:val="none" w:sz="0" w:space="0" w:color="auto"/>
      </w:divBdr>
    </w:div>
    <w:div w:id="1486895220">
      <w:bodyDiv w:val="1"/>
      <w:marLeft w:val="0"/>
      <w:marRight w:val="0"/>
      <w:marTop w:val="0"/>
      <w:marBottom w:val="0"/>
      <w:divBdr>
        <w:top w:val="none" w:sz="0" w:space="0" w:color="auto"/>
        <w:left w:val="none" w:sz="0" w:space="0" w:color="auto"/>
        <w:bottom w:val="none" w:sz="0" w:space="0" w:color="auto"/>
        <w:right w:val="none" w:sz="0" w:space="0" w:color="auto"/>
      </w:divBdr>
    </w:div>
    <w:div w:id="1636451205">
      <w:bodyDiv w:val="1"/>
      <w:marLeft w:val="0"/>
      <w:marRight w:val="0"/>
      <w:marTop w:val="0"/>
      <w:marBottom w:val="0"/>
      <w:divBdr>
        <w:top w:val="none" w:sz="0" w:space="0" w:color="auto"/>
        <w:left w:val="none" w:sz="0" w:space="0" w:color="auto"/>
        <w:bottom w:val="none" w:sz="0" w:space="0" w:color="auto"/>
        <w:right w:val="none" w:sz="0" w:space="0" w:color="auto"/>
      </w:divBdr>
    </w:div>
    <w:div w:id="1663585244">
      <w:bodyDiv w:val="1"/>
      <w:marLeft w:val="0"/>
      <w:marRight w:val="0"/>
      <w:marTop w:val="0"/>
      <w:marBottom w:val="0"/>
      <w:divBdr>
        <w:top w:val="none" w:sz="0" w:space="0" w:color="auto"/>
        <w:left w:val="none" w:sz="0" w:space="0" w:color="auto"/>
        <w:bottom w:val="none" w:sz="0" w:space="0" w:color="auto"/>
        <w:right w:val="none" w:sz="0" w:space="0" w:color="auto"/>
      </w:divBdr>
    </w:div>
    <w:div w:id="2013874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hyperlink" Target="http://www.wearethemidnightflorists.org/re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BF287C55-1B79-0948-AE11-122112694D47}">
  <we:reference id="wa200001011" version="1.2.0.0" store="en-GB" storeType="OMEX"/>
  <we:alternateReferences>
    <we:reference id="WA200001011" version="1.2.0.0" store=""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0</TotalTime>
  <Pages>14</Pages>
  <Words>2579</Words>
  <Characters>14703</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Midnight Florists</dc:creator>
  <cp:keywords/>
  <dc:description/>
  <cp:lastModifiedBy>The Midnight Florists</cp:lastModifiedBy>
  <cp:revision>2</cp:revision>
  <dcterms:created xsi:type="dcterms:W3CDTF">2021-04-23T23:09:00Z</dcterms:created>
  <dcterms:modified xsi:type="dcterms:W3CDTF">2021-04-23T23:09:00Z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documentId_9996</vt:lpwstr>
  </property>
  <property fmtid="{D5CDD505-2E9C-101B-9397-08002B2CF9AE}" pid="3" name="grammarly_documentContext">
    <vt:lpwstr>{"goals":[],"domain":"general","emotions":[],"dialect":"british"}</vt:lpwstr>
  </property>
</Properties>
</file>